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0EE0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5D53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2BC20A9A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D7A6E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”.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5BEEA88C" w14:textId="77777777" w:rsidR="009F7514" w:rsidRDefault="009F7514" w:rsidP="009F751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514">
        <w:rPr>
          <w:rFonts w:ascii="Times New Roman" w:hAnsi="Times New Roman" w:cs="Times New Roman"/>
          <w:sz w:val="24"/>
          <w:szCs w:val="24"/>
        </w:rPr>
        <w:t>Projekta kopējie izdevumi: 8 719 222.00 EUR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9F7514">
        <w:rPr>
          <w:rFonts w:ascii="Times New Roman" w:hAnsi="Times New Roman" w:cs="Times New Roman"/>
          <w:sz w:val="24"/>
          <w:szCs w:val="24"/>
        </w:rPr>
        <w:t xml:space="preserve"> no tiem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7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F3D9" w14:textId="77777777" w:rsidR="0090545D" w:rsidRDefault="009F7514" w:rsidP="009F7514">
      <w:pPr>
        <w:spacing w:after="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F7514">
        <w:rPr>
          <w:rFonts w:ascii="Times New Roman" w:hAnsi="Times New Roman" w:cs="Times New Roman"/>
          <w:sz w:val="24"/>
          <w:szCs w:val="24"/>
        </w:rPr>
        <w:t>kopējie attiecināmie izdevumi: 6 952 809.00 EUR (</w:t>
      </w:r>
      <w:r w:rsidR="0090545D">
        <w:rPr>
          <w:rFonts w:ascii="Times New Roman" w:hAnsi="Times New Roman" w:cs="Times New Roman"/>
          <w:sz w:val="24"/>
          <w:szCs w:val="24"/>
        </w:rPr>
        <w:t xml:space="preserve">Kohēzijas fonda finansējums </w:t>
      </w:r>
      <w:r w:rsidRPr="009F7514">
        <w:rPr>
          <w:rFonts w:ascii="Times New Roman" w:hAnsi="Times New Roman" w:cs="Times New Roman"/>
          <w:sz w:val="24"/>
          <w:szCs w:val="24"/>
        </w:rPr>
        <w:t>85 %</w:t>
      </w:r>
      <w:r w:rsidR="0090545D">
        <w:rPr>
          <w:rFonts w:ascii="Times New Roman" w:hAnsi="Times New Roman" w:cs="Times New Roman"/>
          <w:sz w:val="24"/>
          <w:szCs w:val="24"/>
        </w:rPr>
        <w:t xml:space="preserve"> no attiecināmajiem izdevumiem, </w:t>
      </w:r>
      <w:r w:rsidRPr="009F7514">
        <w:rPr>
          <w:rFonts w:ascii="Times New Roman" w:hAnsi="Times New Roman" w:cs="Times New Roman"/>
          <w:sz w:val="24"/>
          <w:szCs w:val="24"/>
        </w:rPr>
        <w:t>nepārsniedzot 5 909 887.65 EUR</w:t>
      </w:r>
      <w:r w:rsidR="0090545D">
        <w:rPr>
          <w:rFonts w:ascii="Times New Roman" w:hAnsi="Times New Roman" w:cs="Times New Roman"/>
          <w:sz w:val="24"/>
          <w:szCs w:val="24"/>
        </w:rPr>
        <w:t xml:space="preserve"> un </w:t>
      </w:r>
      <w:r w:rsidRPr="009F7514">
        <w:rPr>
          <w:rFonts w:ascii="Times New Roman" w:hAnsi="Times New Roman" w:cs="Times New Roman"/>
          <w:sz w:val="24"/>
          <w:szCs w:val="24"/>
        </w:rPr>
        <w:t>priv</w:t>
      </w:r>
      <w:r w:rsidR="00FF6E0C">
        <w:rPr>
          <w:rFonts w:ascii="Times New Roman" w:hAnsi="Times New Roman" w:cs="Times New Roman"/>
          <w:sz w:val="24"/>
          <w:szCs w:val="24"/>
        </w:rPr>
        <w:t>ātais attiecināmais finansējums</w:t>
      </w:r>
      <w:r w:rsidRPr="009F7514">
        <w:rPr>
          <w:rFonts w:ascii="Times New Roman" w:hAnsi="Times New Roman" w:cs="Times New Roman"/>
          <w:sz w:val="24"/>
          <w:szCs w:val="24"/>
        </w:rPr>
        <w:t xml:space="preserve"> 15 % no attiecināmajiem izdevum</w:t>
      </w:r>
      <w:r w:rsidR="0090545D">
        <w:rPr>
          <w:rFonts w:ascii="Times New Roman" w:hAnsi="Times New Roman" w:cs="Times New Roman"/>
          <w:sz w:val="24"/>
          <w:szCs w:val="24"/>
        </w:rPr>
        <w:t>iem, nepārsniedzot 1 042 921.35 EUR</w:t>
      </w:r>
      <w:r w:rsidR="00FF6E0C">
        <w:rPr>
          <w:rFonts w:ascii="Times New Roman" w:hAnsi="Times New Roman" w:cs="Times New Roman"/>
          <w:sz w:val="24"/>
          <w:szCs w:val="24"/>
        </w:rPr>
        <w:t>)</w:t>
      </w:r>
      <w:r w:rsidR="0090545D">
        <w:rPr>
          <w:rFonts w:ascii="Times New Roman" w:hAnsi="Times New Roman" w:cs="Times New Roman"/>
          <w:sz w:val="24"/>
          <w:szCs w:val="24"/>
        </w:rPr>
        <w:t>.</w:t>
      </w:r>
    </w:p>
    <w:p w14:paraId="37CBC8BD" w14:textId="77777777" w:rsidR="00650B6D" w:rsidRDefault="0090545D" w:rsidP="009F7514">
      <w:pPr>
        <w:spacing w:after="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</w:t>
      </w:r>
      <w:r w:rsidR="009F7514" w:rsidRPr="009F7514">
        <w:rPr>
          <w:rFonts w:ascii="Times New Roman" w:hAnsi="Times New Roman" w:cs="Times New Roman"/>
          <w:sz w:val="24"/>
          <w:szCs w:val="24"/>
        </w:rPr>
        <w:t>rojekta kopējie neattiecināmie izdevumi</w:t>
      </w:r>
      <w:r w:rsidR="00650B6D">
        <w:rPr>
          <w:rFonts w:ascii="Times New Roman" w:hAnsi="Times New Roman" w:cs="Times New Roman"/>
          <w:sz w:val="24"/>
          <w:szCs w:val="24"/>
        </w:rPr>
        <w:t xml:space="preserve"> (privātais finansējums)</w:t>
      </w:r>
      <w:r w:rsidR="009F7514" w:rsidRPr="009F7514">
        <w:rPr>
          <w:rFonts w:ascii="Times New Roman" w:hAnsi="Times New Roman" w:cs="Times New Roman"/>
          <w:sz w:val="24"/>
          <w:szCs w:val="24"/>
        </w:rPr>
        <w:t>: 1 766 413.00 EUR</w:t>
      </w:r>
      <w:r w:rsidR="00650B6D">
        <w:rPr>
          <w:rFonts w:ascii="Times New Roman" w:hAnsi="Times New Roman" w:cs="Times New Roman"/>
          <w:sz w:val="24"/>
          <w:szCs w:val="24"/>
        </w:rPr>
        <w:t>.</w:t>
      </w:r>
    </w:p>
    <w:p w14:paraId="1FE0CCB5" w14:textId="77777777" w:rsidR="0039417A" w:rsidRPr="0039417A" w:rsidRDefault="00D9402D" w:rsidP="0082154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</w:t>
      </w:r>
      <w:r w:rsidR="006126BA">
        <w:rPr>
          <w:rFonts w:ascii="Times New Roman" w:hAnsi="Times New Roman" w:cs="Times New Roman"/>
          <w:sz w:val="24"/>
          <w:szCs w:val="24"/>
        </w:rPr>
        <w:t xml:space="preserve"> –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Pr="00821544">
        <w:rPr>
          <w:rFonts w:ascii="Times New Roman" w:hAnsi="Times New Roman" w:cs="Times New Roman"/>
          <w:sz w:val="24"/>
          <w:szCs w:val="24"/>
        </w:rPr>
        <w:t>attīstīt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854B3A" w:rsidRPr="00821544">
        <w:rPr>
          <w:rFonts w:ascii="Times New Roman" w:hAnsi="Times New Roman" w:cs="Times New Roman"/>
          <w:sz w:val="24"/>
          <w:szCs w:val="24"/>
        </w:rPr>
        <w:t>bioloģiski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854B3A" w:rsidRPr="00821544">
        <w:rPr>
          <w:rFonts w:ascii="Times New Roman" w:hAnsi="Times New Roman" w:cs="Times New Roman"/>
          <w:sz w:val="24"/>
          <w:szCs w:val="24"/>
        </w:rPr>
        <w:t>noārdāmo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atkritumu </w:t>
      </w:r>
      <w:r w:rsidR="000165CA" w:rsidRPr="00821544">
        <w:rPr>
          <w:rFonts w:ascii="Times New Roman" w:hAnsi="Times New Roman" w:cs="Times New Roman"/>
          <w:sz w:val="24"/>
          <w:szCs w:val="24"/>
        </w:rPr>
        <w:t>pārstrādi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, </w:t>
      </w:r>
      <w:r w:rsidR="000165CA" w:rsidRPr="00821544">
        <w:rPr>
          <w:rFonts w:ascii="Times New Roman" w:hAnsi="Times New Roman" w:cs="Times New Roman"/>
          <w:sz w:val="24"/>
          <w:szCs w:val="24"/>
        </w:rPr>
        <w:t>v</w:t>
      </w:r>
      <w:r w:rsidR="000165CA">
        <w:rPr>
          <w:rFonts w:ascii="Times New Roman" w:hAnsi="Times New Roman" w:cs="Times New Roman"/>
          <w:sz w:val="24"/>
          <w:szCs w:val="24"/>
        </w:rPr>
        <w:t>eicināt</w:t>
      </w:r>
      <w:r w:rsidR="00821544">
        <w:rPr>
          <w:rFonts w:ascii="Times New Roman" w:hAnsi="Times New Roman" w:cs="Times New Roman"/>
          <w:sz w:val="24"/>
          <w:szCs w:val="24"/>
        </w:rPr>
        <w:t xml:space="preserve"> atkritumu </w:t>
      </w:r>
      <w:r w:rsidR="000165CA">
        <w:rPr>
          <w:rFonts w:ascii="Times New Roman" w:hAnsi="Times New Roman" w:cs="Times New Roman"/>
          <w:sz w:val="24"/>
          <w:szCs w:val="24"/>
        </w:rPr>
        <w:t>vairākkārtēju</w:t>
      </w:r>
      <w:r w:rsid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izmantošanu Dienvidlatgales atkritumu apsaimniekošanas </w:t>
      </w:r>
      <w:r w:rsidR="000165CA" w:rsidRPr="00821544">
        <w:rPr>
          <w:rFonts w:ascii="Times New Roman" w:hAnsi="Times New Roman" w:cs="Times New Roman"/>
          <w:sz w:val="24"/>
          <w:szCs w:val="24"/>
        </w:rPr>
        <w:t>reģionā</w:t>
      </w:r>
      <w:r w:rsidR="000165CA">
        <w:rPr>
          <w:rFonts w:ascii="Times New Roman" w:hAnsi="Times New Roman" w:cs="Times New Roman"/>
          <w:sz w:val="24"/>
          <w:szCs w:val="24"/>
        </w:rPr>
        <w:t>. Mērķ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a </w:t>
      </w:r>
      <w:r w:rsidR="000165CA" w:rsidRPr="00821544">
        <w:rPr>
          <w:rFonts w:ascii="Times New Roman" w:hAnsi="Times New Roman" w:cs="Times New Roman"/>
          <w:sz w:val="24"/>
          <w:szCs w:val="24"/>
        </w:rPr>
        <w:t>īstenošana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0165CA" w:rsidRPr="00821544">
        <w:rPr>
          <w:rFonts w:ascii="Times New Roman" w:hAnsi="Times New Roman" w:cs="Times New Roman"/>
          <w:sz w:val="24"/>
          <w:szCs w:val="24"/>
        </w:rPr>
        <w:t>nodrošinās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saistošo</w:t>
      </w:r>
      <w:r w:rsid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normatīvo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aktu </w:t>
      </w:r>
      <w:r w:rsidR="00BD153A" w:rsidRPr="00821544">
        <w:rPr>
          <w:rFonts w:ascii="Times New Roman" w:hAnsi="Times New Roman" w:cs="Times New Roman"/>
          <w:sz w:val="24"/>
          <w:szCs w:val="24"/>
        </w:rPr>
        <w:t>prasību</w:t>
      </w:r>
      <w:r w:rsidR="00BD153A">
        <w:rPr>
          <w:rFonts w:ascii="Times New Roman" w:hAnsi="Times New Roman" w:cs="Times New Roman"/>
          <w:sz w:val="24"/>
          <w:szCs w:val="24"/>
        </w:rPr>
        <w:t xml:space="preserve"> atkritumu apsaimniekošanas jomā izpildi t.i. </w:t>
      </w:r>
      <w:r w:rsidR="00BD153A" w:rsidRPr="00821544">
        <w:rPr>
          <w:rFonts w:ascii="Times New Roman" w:hAnsi="Times New Roman" w:cs="Times New Roman"/>
          <w:sz w:val="24"/>
          <w:szCs w:val="24"/>
        </w:rPr>
        <w:t>samazinās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apglabāto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atkritumu apjomu,</w:t>
      </w:r>
      <w:r w:rsid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palielinās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atkritumu </w:t>
      </w:r>
      <w:r w:rsidR="00BD153A" w:rsidRPr="00821544">
        <w:rPr>
          <w:rFonts w:ascii="Times New Roman" w:hAnsi="Times New Roman" w:cs="Times New Roman"/>
          <w:sz w:val="24"/>
          <w:szCs w:val="24"/>
        </w:rPr>
        <w:t>pārstrādes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īpatsvaru</w:t>
      </w:r>
      <w:r w:rsidR="00BD153A">
        <w:rPr>
          <w:rFonts w:ascii="Times New Roman" w:hAnsi="Times New Roman" w:cs="Times New Roman"/>
          <w:sz w:val="24"/>
          <w:szCs w:val="24"/>
        </w:rPr>
        <w:t>, kā arī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nodrošinās</w:t>
      </w:r>
      <w:r w:rsidR="00821544" w:rsidRPr="00821544">
        <w:rPr>
          <w:rFonts w:ascii="Times New Roman" w:hAnsi="Times New Roman" w:cs="Times New Roman"/>
          <w:sz w:val="24"/>
          <w:szCs w:val="24"/>
        </w:rPr>
        <w:t xml:space="preserve"> atkritumos esošu resursu atgriešanu</w:t>
      </w:r>
      <w:r w:rsidR="00821544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821544">
        <w:rPr>
          <w:rFonts w:ascii="Times New Roman" w:hAnsi="Times New Roman" w:cs="Times New Roman"/>
          <w:sz w:val="24"/>
          <w:szCs w:val="24"/>
        </w:rPr>
        <w:t>tautsaimniecības</w:t>
      </w:r>
      <w:r w:rsidR="00BD153A">
        <w:rPr>
          <w:rFonts w:ascii="Times New Roman" w:hAnsi="Times New Roman" w:cs="Times New Roman"/>
          <w:sz w:val="24"/>
          <w:szCs w:val="24"/>
        </w:rPr>
        <w:t xml:space="preserve"> apritē</w:t>
      </w:r>
      <w:r w:rsidR="0039417A" w:rsidRPr="0039417A">
        <w:rPr>
          <w:rFonts w:ascii="Times New Roman" w:hAnsi="Times New Roman" w:cs="Times New Roman"/>
          <w:sz w:val="24"/>
          <w:szCs w:val="24"/>
        </w:rPr>
        <w:t>.</w:t>
      </w:r>
    </w:p>
    <w:p w14:paraId="0E1A11A0" w14:textId="77777777" w:rsidR="007308D6" w:rsidRDefault="00F509A2" w:rsidP="00BD153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Mērķa</w:t>
      </w:r>
      <w:r w:rsidR="00BD153A">
        <w:rPr>
          <w:rFonts w:ascii="Times New Roman" w:hAnsi="Times New Roman" w:cs="Times New Roman"/>
          <w:sz w:val="24"/>
          <w:szCs w:val="24"/>
        </w:rPr>
        <w:t xml:space="preserve"> sasniegšanai tiks veikta </w:t>
      </w:r>
      <w:r w:rsidRPr="00BD153A">
        <w:rPr>
          <w:rFonts w:ascii="Times New Roman" w:hAnsi="Times New Roman" w:cs="Times New Roman"/>
          <w:sz w:val="24"/>
          <w:szCs w:val="24"/>
        </w:rPr>
        <w:t>bioloģiski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noārdāmo</w:t>
      </w:r>
      <w:r>
        <w:rPr>
          <w:rFonts w:ascii="Times New Roman" w:hAnsi="Times New Roman" w:cs="Times New Roman"/>
          <w:sz w:val="24"/>
          <w:szCs w:val="24"/>
        </w:rPr>
        <w:t xml:space="preserve"> atkritumu anaerobā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s </w:t>
      </w:r>
      <w:r w:rsidRPr="00BD153A">
        <w:rPr>
          <w:rFonts w:ascii="Times New Roman" w:hAnsi="Times New Roman" w:cs="Times New Roman"/>
          <w:sz w:val="24"/>
          <w:szCs w:val="24"/>
        </w:rPr>
        <w:t>fermentācijas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pārstrādes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iekārtas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izveide </w:t>
      </w:r>
      <w:r w:rsidRPr="00BD153A">
        <w:rPr>
          <w:rFonts w:ascii="Times New Roman" w:hAnsi="Times New Roman" w:cs="Times New Roman"/>
          <w:sz w:val="24"/>
          <w:szCs w:val="24"/>
        </w:rPr>
        <w:t>sadzīves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atkritumu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apglabāšanas</w:t>
      </w:r>
      <w:r>
        <w:rPr>
          <w:rFonts w:ascii="Times New Roman" w:hAnsi="Times New Roman" w:cs="Times New Roman"/>
          <w:sz w:val="24"/>
          <w:szCs w:val="24"/>
        </w:rPr>
        <w:t xml:space="preserve"> poligonā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“Cin</w:t>
      </w:r>
      <w:r w:rsidR="00FE4F8A">
        <w:rPr>
          <w:rFonts w:ascii="Times New Roman" w:hAnsi="Times New Roman" w:cs="Times New Roman"/>
          <w:sz w:val="24"/>
          <w:szCs w:val="24"/>
        </w:rPr>
        <w:t>ī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ši”, kas </w:t>
      </w:r>
      <w:r w:rsidRPr="00BD153A">
        <w:rPr>
          <w:rFonts w:ascii="Times New Roman" w:hAnsi="Times New Roman" w:cs="Times New Roman"/>
          <w:sz w:val="24"/>
          <w:szCs w:val="24"/>
        </w:rPr>
        <w:t>nodrošinās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bioloģiski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Pr="00BD153A">
        <w:rPr>
          <w:rFonts w:ascii="Times New Roman" w:hAnsi="Times New Roman" w:cs="Times New Roman"/>
          <w:sz w:val="24"/>
          <w:szCs w:val="24"/>
        </w:rPr>
        <w:t>noārdāmo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atkritumu </w:t>
      </w:r>
      <w:r w:rsidRPr="00BD153A">
        <w:rPr>
          <w:rFonts w:ascii="Times New Roman" w:hAnsi="Times New Roman" w:cs="Times New Roman"/>
          <w:sz w:val="24"/>
          <w:szCs w:val="24"/>
        </w:rPr>
        <w:t>pārstrādi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gala produkta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izmantošanai </w:t>
      </w:r>
      <w:r w:rsidR="004D14BB" w:rsidRPr="00BD153A">
        <w:rPr>
          <w:rFonts w:ascii="Times New Roman" w:hAnsi="Times New Roman" w:cs="Times New Roman"/>
          <w:sz w:val="24"/>
          <w:szCs w:val="24"/>
        </w:rPr>
        <w:t>lauksaimniecībā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, </w:t>
      </w:r>
      <w:r w:rsidR="004D14BB" w:rsidRPr="00BD153A">
        <w:rPr>
          <w:rFonts w:ascii="Times New Roman" w:hAnsi="Times New Roman" w:cs="Times New Roman"/>
          <w:sz w:val="24"/>
          <w:szCs w:val="24"/>
        </w:rPr>
        <w:t>labiekārtošanas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darbos, inženiertehn</w:t>
      </w:r>
      <w:r w:rsidR="004D14BB">
        <w:rPr>
          <w:rFonts w:ascii="Times New Roman" w:hAnsi="Times New Roman" w:cs="Times New Roman"/>
          <w:sz w:val="24"/>
          <w:szCs w:val="24"/>
        </w:rPr>
        <w:t>iskā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m </w:t>
      </w:r>
      <w:r w:rsidR="004D14BB" w:rsidRPr="00BD153A">
        <w:rPr>
          <w:rFonts w:ascii="Times New Roman" w:hAnsi="Times New Roman" w:cs="Times New Roman"/>
          <w:sz w:val="24"/>
          <w:szCs w:val="24"/>
        </w:rPr>
        <w:t>vajadzībām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un ainavu veidošan</w:t>
      </w:r>
      <w:r w:rsidR="004D14BB">
        <w:rPr>
          <w:rFonts w:ascii="Times New Roman" w:hAnsi="Times New Roman" w:cs="Times New Roman"/>
          <w:sz w:val="24"/>
          <w:szCs w:val="24"/>
        </w:rPr>
        <w:t>ā</w:t>
      </w:r>
      <w:r w:rsidR="00BD153A" w:rsidRPr="00BD153A">
        <w:rPr>
          <w:rFonts w:ascii="Times New Roman" w:hAnsi="Times New Roman" w:cs="Times New Roman"/>
          <w:sz w:val="24"/>
          <w:szCs w:val="24"/>
        </w:rPr>
        <w:t>,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9803A0">
        <w:rPr>
          <w:rFonts w:ascii="Times New Roman" w:hAnsi="Times New Roman" w:cs="Times New Roman"/>
          <w:sz w:val="24"/>
          <w:szCs w:val="24"/>
        </w:rPr>
        <w:t>ka arī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4D14BB" w:rsidRPr="00BD153A">
        <w:rPr>
          <w:rFonts w:ascii="Times New Roman" w:hAnsi="Times New Roman" w:cs="Times New Roman"/>
          <w:sz w:val="24"/>
          <w:szCs w:val="24"/>
        </w:rPr>
        <w:t>biogāzes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ieguvi un </w:t>
      </w:r>
      <w:r w:rsidR="004D14BB" w:rsidRPr="00BD153A">
        <w:rPr>
          <w:rFonts w:ascii="Times New Roman" w:hAnsi="Times New Roman" w:cs="Times New Roman"/>
          <w:sz w:val="24"/>
          <w:szCs w:val="24"/>
        </w:rPr>
        <w:t>enerģijas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ražošanu no </w:t>
      </w:r>
      <w:r w:rsidR="004D14BB" w:rsidRPr="00BD153A">
        <w:rPr>
          <w:rFonts w:ascii="Times New Roman" w:hAnsi="Times New Roman" w:cs="Times New Roman"/>
          <w:sz w:val="24"/>
          <w:szCs w:val="24"/>
        </w:rPr>
        <w:t>pārstrādes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proces</w:t>
      </w:r>
      <w:r w:rsidR="009803A0">
        <w:rPr>
          <w:rFonts w:ascii="Times New Roman" w:hAnsi="Times New Roman" w:cs="Times New Roman"/>
          <w:sz w:val="24"/>
          <w:szCs w:val="24"/>
        </w:rPr>
        <w:t>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4D14BB" w:rsidRPr="00BD153A">
        <w:rPr>
          <w:rFonts w:ascii="Times New Roman" w:hAnsi="Times New Roman" w:cs="Times New Roman"/>
          <w:sz w:val="24"/>
          <w:szCs w:val="24"/>
        </w:rPr>
        <w:t>iegūtās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4D14BB" w:rsidRPr="00BD153A">
        <w:rPr>
          <w:rFonts w:ascii="Times New Roman" w:hAnsi="Times New Roman" w:cs="Times New Roman"/>
          <w:sz w:val="24"/>
          <w:szCs w:val="24"/>
        </w:rPr>
        <w:t>biogāzes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. </w:t>
      </w:r>
      <w:r w:rsidR="007753D6" w:rsidRPr="00BD153A">
        <w:rPr>
          <w:rFonts w:ascii="Times New Roman" w:hAnsi="Times New Roman" w:cs="Times New Roman"/>
          <w:sz w:val="24"/>
          <w:szCs w:val="24"/>
        </w:rPr>
        <w:t>Piedāvātais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risinājums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ir </w:t>
      </w:r>
      <w:r w:rsidR="007753D6" w:rsidRPr="00BD153A">
        <w:rPr>
          <w:rFonts w:ascii="Times New Roman" w:hAnsi="Times New Roman" w:cs="Times New Roman"/>
          <w:sz w:val="24"/>
          <w:szCs w:val="24"/>
        </w:rPr>
        <w:t>izvelēts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balstoties uz </w:t>
      </w:r>
      <w:r w:rsidR="007753D6" w:rsidRPr="00BD153A">
        <w:rPr>
          <w:rFonts w:ascii="Times New Roman" w:hAnsi="Times New Roman" w:cs="Times New Roman"/>
          <w:sz w:val="24"/>
          <w:szCs w:val="24"/>
        </w:rPr>
        <w:t>tehnoloģisko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, ekonomisko un vides aspektu </w:t>
      </w:r>
      <w:r w:rsidR="007753D6" w:rsidRPr="00BD153A">
        <w:rPr>
          <w:rFonts w:ascii="Times New Roman" w:hAnsi="Times New Roman" w:cs="Times New Roman"/>
          <w:sz w:val="24"/>
          <w:szCs w:val="24"/>
        </w:rPr>
        <w:t>analīzes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rezultātiem</w:t>
      </w:r>
      <w:r w:rsidR="00BD153A" w:rsidRPr="00BD153A">
        <w:rPr>
          <w:rFonts w:ascii="Times New Roman" w:hAnsi="Times New Roman" w:cs="Times New Roman"/>
          <w:sz w:val="24"/>
          <w:szCs w:val="24"/>
        </w:rPr>
        <w:t>. Projekta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īstenošana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ļaus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sasniegt </w:t>
      </w:r>
      <w:r w:rsidR="007753D6" w:rsidRPr="00BD153A">
        <w:rPr>
          <w:rFonts w:ascii="Times New Roman" w:hAnsi="Times New Roman" w:cs="Times New Roman"/>
          <w:sz w:val="24"/>
          <w:szCs w:val="24"/>
        </w:rPr>
        <w:t>izvirzīto</w:t>
      </w:r>
      <w:r w:rsidR="007753D6">
        <w:rPr>
          <w:rFonts w:ascii="Times New Roman" w:hAnsi="Times New Roman" w:cs="Times New Roman"/>
          <w:sz w:val="24"/>
          <w:szCs w:val="24"/>
        </w:rPr>
        <w:t xml:space="preserve"> mērķi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un </w:t>
      </w:r>
      <w:r w:rsidR="007753D6">
        <w:rPr>
          <w:rFonts w:ascii="Times New Roman" w:hAnsi="Times New Roman" w:cs="Times New Roman"/>
          <w:sz w:val="24"/>
          <w:szCs w:val="24"/>
        </w:rPr>
        <w:t>samazinās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atkritumu </w:t>
      </w:r>
      <w:r w:rsidR="007753D6" w:rsidRPr="00BD153A">
        <w:rPr>
          <w:rFonts w:ascii="Times New Roman" w:hAnsi="Times New Roman" w:cs="Times New Roman"/>
          <w:sz w:val="24"/>
          <w:szCs w:val="24"/>
        </w:rPr>
        <w:t>radīto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ietekmi uz vidi, </w:t>
      </w:r>
      <w:r w:rsidR="007753D6" w:rsidRPr="00BD153A">
        <w:rPr>
          <w:rFonts w:ascii="Times New Roman" w:hAnsi="Times New Roman" w:cs="Times New Roman"/>
          <w:sz w:val="24"/>
          <w:szCs w:val="24"/>
        </w:rPr>
        <w:t>vienlaicīgi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neatstājot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7753D6" w:rsidRPr="00BD153A">
        <w:rPr>
          <w:rFonts w:ascii="Times New Roman" w:hAnsi="Times New Roman" w:cs="Times New Roman"/>
          <w:sz w:val="24"/>
          <w:szCs w:val="24"/>
        </w:rPr>
        <w:t>negatīvu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ietekmi uz atkritumu apsaimniekošanas </w:t>
      </w:r>
      <w:r w:rsidR="007753D6" w:rsidRPr="00BD153A">
        <w:rPr>
          <w:rFonts w:ascii="Times New Roman" w:hAnsi="Times New Roman" w:cs="Times New Roman"/>
          <w:sz w:val="24"/>
          <w:szCs w:val="24"/>
        </w:rPr>
        <w:t>sistēmas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ekonomiskajiem aspektiem.</w:t>
      </w:r>
      <w:r w:rsidR="005855D2" w:rsidRPr="005855D2">
        <w:rPr>
          <w:rFonts w:ascii="Times New Roman" w:hAnsi="Times New Roman" w:cs="Times New Roman"/>
          <w:sz w:val="24"/>
          <w:szCs w:val="24"/>
        </w:rPr>
        <w:t xml:space="preserve"> </w:t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7753D6">
        <w:rPr>
          <w:rFonts w:ascii="Times New Roman" w:hAnsi="Times New Roman" w:cs="Times New Roman"/>
          <w:sz w:val="24"/>
          <w:szCs w:val="24"/>
        </w:rPr>
        <w:t>Bioloģiski noārdāmo atkritumu pārstrādes procesā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radusies </w:t>
      </w:r>
      <w:r w:rsidR="00321EE4" w:rsidRPr="00BD153A">
        <w:rPr>
          <w:rFonts w:ascii="Times New Roman" w:hAnsi="Times New Roman" w:cs="Times New Roman"/>
          <w:sz w:val="24"/>
          <w:szCs w:val="24"/>
        </w:rPr>
        <w:t>biogāze</w:t>
      </w:r>
      <w:r w:rsidR="00321EE4">
        <w:rPr>
          <w:rFonts w:ascii="Times New Roman" w:hAnsi="Times New Roman" w:cs="Times New Roman"/>
          <w:sz w:val="24"/>
          <w:szCs w:val="24"/>
        </w:rPr>
        <w:t xml:space="preserve"> tiks izmantota kā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321EE4" w:rsidRPr="00BD153A">
        <w:rPr>
          <w:rFonts w:ascii="Times New Roman" w:hAnsi="Times New Roman" w:cs="Times New Roman"/>
          <w:sz w:val="24"/>
          <w:szCs w:val="24"/>
        </w:rPr>
        <w:t>kurināmais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321EE4" w:rsidRPr="00BD153A">
        <w:rPr>
          <w:rFonts w:ascii="Times New Roman" w:hAnsi="Times New Roman" w:cs="Times New Roman"/>
          <w:sz w:val="24"/>
          <w:szCs w:val="24"/>
        </w:rPr>
        <w:t>koģenerācijas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stacijai, </w:t>
      </w:r>
      <w:r w:rsidR="00321EE4" w:rsidRPr="00BD153A">
        <w:rPr>
          <w:rFonts w:ascii="Times New Roman" w:hAnsi="Times New Roman" w:cs="Times New Roman"/>
          <w:sz w:val="24"/>
          <w:szCs w:val="24"/>
        </w:rPr>
        <w:t>siltumenerģijas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un </w:t>
      </w:r>
      <w:r w:rsidR="00321EE4" w:rsidRPr="00BD153A">
        <w:rPr>
          <w:rFonts w:ascii="Times New Roman" w:hAnsi="Times New Roman" w:cs="Times New Roman"/>
          <w:sz w:val="24"/>
          <w:szCs w:val="24"/>
        </w:rPr>
        <w:t>elektrības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ražošanai. </w:t>
      </w:r>
      <w:r w:rsidR="00321EE4" w:rsidRPr="00BD153A">
        <w:rPr>
          <w:rFonts w:ascii="Times New Roman" w:hAnsi="Times New Roman" w:cs="Times New Roman"/>
          <w:sz w:val="24"/>
          <w:szCs w:val="24"/>
        </w:rPr>
        <w:t>Koģenerācijas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stacija tiks </w:t>
      </w:r>
      <w:r w:rsidR="00321EE4" w:rsidRPr="00BD153A">
        <w:rPr>
          <w:rFonts w:ascii="Times New Roman" w:hAnsi="Times New Roman" w:cs="Times New Roman"/>
          <w:sz w:val="24"/>
          <w:szCs w:val="24"/>
        </w:rPr>
        <w:t>iegādāta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projekta </w:t>
      </w:r>
      <w:r w:rsidR="00321EE4" w:rsidRPr="00BD153A">
        <w:rPr>
          <w:rFonts w:ascii="Times New Roman" w:hAnsi="Times New Roman" w:cs="Times New Roman"/>
          <w:sz w:val="24"/>
          <w:szCs w:val="24"/>
        </w:rPr>
        <w:t>īstenošanas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ietvaros. </w:t>
      </w:r>
      <w:r w:rsidR="00321EE4" w:rsidRPr="00BD153A">
        <w:rPr>
          <w:rFonts w:ascii="Times New Roman" w:hAnsi="Times New Roman" w:cs="Times New Roman"/>
          <w:sz w:val="24"/>
          <w:szCs w:val="24"/>
        </w:rPr>
        <w:t>Koģenerācijas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321EE4" w:rsidRPr="00BD153A">
        <w:rPr>
          <w:rFonts w:ascii="Times New Roman" w:hAnsi="Times New Roman" w:cs="Times New Roman"/>
          <w:sz w:val="24"/>
          <w:szCs w:val="24"/>
        </w:rPr>
        <w:t>iekārtās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saražot</w:t>
      </w:r>
      <w:r w:rsidR="00BC5768">
        <w:rPr>
          <w:rFonts w:ascii="Times New Roman" w:hAnsi="Times New Roman" w:cs="Times New Roman"/>
          <w:sz w:val="24"/>
          <w:szCs w:val="24"/>
        </w:rPr>
        <w:t>ā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321EE4" w:rsidRPr="00BD153A">
        <w:rPr>
          <w:rFonts w:ascii="Times New Roman" w:hAnsi="Times New Roman" w:cs="Times New Roman"/>
          <w:sz w:val="24"/>
          <w:szCs w:val="24"/>
        </w:rPr>
        <w:t>siltumenerģija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~60% </w:t>
      </w:r>
      <w:r w:rsidR="00BC5768" w:rsidRPr="00BD153A">
        <w:rPr>
          <w:rFonts w:ascii="Times New Roman" w:hAnsi="Times New Roman" w:cs="Times New Roman"/>
          <w:sz w:val="24"/>
          <w:szCs w:val="24"/>
        </w:rPr>
        <w:t>apmērā</w:t>
      </w:r>
      <w:r w:rsidR="00BC5768">
        <w:rPr>
          <w:rFonts w:ascii="Times New Roman" w:hAnsi="Times New Roman" w:cs="Times New Roman"/>
          <w:sz w:val="24"/>
          <w:szCs w:val="24"/>
        </w:rPr>
        <w:t xml:space="preserve"> no saražotā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>
        <w:rPr>
          <w:rFonts w:ascii="Times New Roman" w:hAnsi="Times New Roman" w:cs="Times New Roman"/>
          <w:sz w:val="24"/>
          <w:szCs w:val="24"/>
        </w:rPr>
        <w:t>daudzuma tiks izmantota poligonā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"Cin</w:t>
      </w:r>
      <w:r w:rsidR="00FE4F8A">
        <w:rPr>
          <w:rFonts w:ascii="Times New Roman" w:hAnsi="Times New Roman" w:cs="Times New Roman"/>
          <w:sz w:val="24"/>
          <w:szCs w:val="24"/>
        </w:rPr>
        <w:t>ī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ši” un </w:t>
      </w:r>
      <w:r w:rsidR="00BC5768">
        <w:rPr>
          <w:rFonts w:ascii="Times New Roman" w:hAnsi="Times New Roman" w:cs="Times New Roman"/>
          <w:sz w:val="24"/>
          <w:szCs w:val="24"/>
        </w:rPr>
        <w:t>bioloģiski noārdāmo atkritumu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 w:rsidRPr="00BD153A">
        <w:rPr>
          <w:rFonts w:ascii="Times New Roman" w:hAnsi="Times New Roman" w:cs="Times New Roman"/>
          <w:sz w:val="24"/>
          <w:szCs w:val="24"/>
        </w:rPr>
        <w:t>pārstrādes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>
        <w:rPr>
          <w:rFonts w:ascii="Times New Roman" w:hAnsi="Times New Roman" w:cs="Times New Roman"/>
          <w:sz w:val="24"/>
          <w:szCs w:val="24"/>
        </w:rPr>
        <w:t>iekārtā</w:t>
      </w:r>
      <w:r w:rsidR="00BC5768" w:rsidRPr="00BD153A">
        <w:rPr>
          <w:rFonts w:ascii="Times New Roman" w:hAnsi="Times New Roman" w:cs="Times New Roman"/>
          <w:sz w:val="24"/>
          <w:szCs w:val="24"/>
        </w:rPr>
        <w:t>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 w:rsidRPr="00BD153A">
        <w:rPr>
          <w:rFonts w:ascii="Times New Roman" w:hAnsi="Times New Roman" w:cs="Times New Roman"/>
          <w:sz w:val="24"/>
          <w:szCs w:val="24"/>
        </w:rPr>
        <w:t>tehnoloģisko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procesu </w:t>
      </w:r>
      <w:r w:rsidR="00BC5768" w:rsidRPr="00BD153A">
        <w:rPr>
          <w:rFonts w:ascii="Times New Roman" w:hAnsi="Times New Roman" w:cs="Times New Roman"/>
          <w:sz w:val="24"/>
          <w:szCs w:val="24"/>
        </w:rPr>
        <w:t>nodrošināšanai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. </w:t>
      </w:r>
      <w:r w:rsidR="00BC5768" w:rsidRPr="00BD153A">
        <w:rPr>
          <w:rFonts w:ascii="Times New Roman" w:hAnsi="Times New Roman" w:cs="Times New Roman"/>
          <w:sz w:val="24"/>
          <w:szCs w:val="24"/>
        </w:rPr>
        <w:t>Pārstrādes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procesa gala produktam – digest</w:t>
      </w:r>
      <w:r w:rsidR="00BC5768">
        <w:rPr>
          <w:rFonts w:ascii="Times New Roman" w:hAnsi="Times New Roman" w:cs="Times New Roman"/>
          <w:sz w:val="24"/>
          <w:szCs w:val="24"/>
        </w:rPr>
        <w:t>ā</w:t>
      </w:r>
      <w:r w:rsidR="00BD153A" w:rsidRPr="00BD153A">
        <w:rPr>
          <w:rFonts w:ascii="Times New Roman" w:hAnsi="Times New Roman" w:cs="Times New Roman"/>
          <w:sz w:val="24"/>
          <w:szCs w:val="24"/>
        </w:rPr>
        <w:t>tam tiks veikta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 w:rsidRPr="00BD153A">
        <w:rPr>
          <w:rFonts w:ascii="Times New Roman" w:hAnsi="Times New Roman" w:cs="Times New Roman"/>
          <w:sz w:val="24"/>
          <w:szCs w:val="24"/>
        </w:rPr>
        <w:t>pēcapstrāde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– </w:t>
      </w:r>
      <w:r w:rsidR="00BC5768" w:rsidRPr="00BD153A">
        <w:rPr>
          <w:rFonts w:ascii="Times New Roman" w:hAnsi="Times New Roman" w:cs="Times New Roman"/>
          <w:sz w:val="24"/>
          <w:szCs w:val="24"/>
        </w:rPr>
        <w:t>sijāšana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, kas nepieciešama, lai </w:t>
      </w:r>
      <w:r w:rsidR="00BC5768" w:rsidRPr="00BD153A">
        <w:rPr>
          <w:rFonts w:ascii="Times New Roman" w:hAnsi="Times New Roman" w:cs="Times New Roman"/>
          <w:sz w:val="24"/>
          <w:szCs w:val="24"/>
        </w:rPr>
        <w:t>atdalītu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 w:rsidRPr="00BD153A">
        <w:rPr>
          <w:rFonts w:ascii="Times New Roman" w:hAnsi="Times New Roman" w:cs="Times New Roman"/>
          <w:sz w:val="24"/>
          <w:szCs w:val="24"/>
        </w:rPr>
        <w:t>mehāniskos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C5768" w:rsidRPr="00BD153A">
        <w:rPr>
          <w:rFonts w:ascii="Times New Roman" w:hAnsi="Times New Roman" w:cs="Times New Roman"/>
          <w:sz w:val="24"/>
          <w:szCs w:val="24"/>
        </w:rPr>
        <w:t>piemaisījumus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un sagatavotu gala</w:t>
      </w:r>
      <w:r w:rsidR="00BD153A">
        <w:rPr>
          <w:rFonts w:ascii="Times New Roman" w:hAnsi="Times New Roman" w:cs="Times New Roman"/>
          <w:sz w:val="24"/>
          <w:szCs w:val="24"/>
        </w:rPr>
        <w:t xml:space="preserve"> 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produktu izmantošanai </w:t>
      </w:r>
      <w:r w:rsidR="00BC5768" w:rsidRPr="00BD153A">
        <w:rPr>
          <w:rFonts w:ascii="Times New Roman" w:hAnsi="Times New Roman" w:cs="Times New Roman"/>
          <w:sz w:val="24"/>
          <w:szCs w:val="24"/>
        </w:rPr>
        <w:t>lauksaimniecībā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, </w:t>
      </w:r>
      <w:r w:rsidR="00BC5768" w:rsidRPr="00BD153A">
        <w:rPr>
          <w:rFonts w:ascii="Times New Roman" w:hAnsi="Times New Roman" w:cs="Times New Roman"/>
          <w:sz w:val="24"/>
          <w:szCs w:val="24"/>
        </w:rPr>
        <w:t>labiekārtošanas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darbos, inženiertehniskam </w:t>
      </w:r>
      <w:r w:rsidR="00BC5768" w:rsidRPr="00BD153A">
        <w:rPr>
          <w:rFonts w:ascii="Times New Roman" w:hAnsi="Times New Roman" w:cs="Times New Roman"/>
          <w:sz w:val="24"/>
          <w:szCs w:val="24"/>
        </w:rPr>
        <w:t>vajadzībām</w:t>
      </w:r>
      <w:r w:rsidR="00BD153A" w:rsidRPr="00BD153A">
        <w:rPr>
          <w:rFonts w:ascii="Times New Roman" w:hAnsi="Times New Roman" w:cs="Times New Roman"/>
          <w:sz w:val="24"/>
          <w:szCs w:val="24"/>
        </w:rPr>
        <w:t xml:space="preserve"> un ainavu</w:t>
      </w:r>
      <w:r w:rsidR="00BD153A">
        <w:rPr>
          <w:rFonts w:ascii="Times New Roman" w:hAnsi="Times New Roman" w:cs="Times New Roman"/>
          <w:sz w:val="24"/>
          <w:szCs w:val="24"/>
        </w:rPr>
        <w:t xml:space="preserve"> veidošanā.</w:t>
      </w:r>
    </w:p>
    <w:p w14:paraId="1922E0BF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Informāciju </w:t>
      </w:r>
      <w:r w:rsidR="004022E4">
        <w:rPr>
          <w:rFonts w:ascii="Times New Roman" w:hAnsi="Times New Roman" w:cs="Times New Roman"/>
          <w:b/>
          <w:sz w:val="24"/>
          <w:szCs w:val="24"/>
        </w:rPr>
        <w:t>13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.04.2021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6A14CD03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9CCD3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0203813D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322CCF70" wp14:editId="7C1ED154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5B81B8AE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1A96DBE8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7F24F4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55174F5" wp14:editId="6100B524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7E08" w14:textId="77777777" w:rsidR="006042D8" w:rsidRPr="006042D8" w:rsidRDefault="006042D8" w:rsidP="006042D8">
      <w:pPr>
        <w:rPr>
          <w:rFonts w:ascii="Times New Roman" w:hAnsi="Times New Roman" w:cs="Times New Roman"/>
          <w:sz w:val="24"/>
          <w:szCs w:val="24"/>
        </w:rPr>
      </w:pPr>
    </w:p>
    <w:p w14:paraId="5724C721" w14:textId="77777777" w:rsidR="006042D8" w:rsidRPr="006042D8" w:rsidRDefault="006042D8" w:rsidP="006042D8">
      <w:pPr>
        <w:rPr>
          <w:rFonts w:ascii="Times New Roman" w:hAnsi="Times New Roman" w:cs="Times New Roman"/>
          <w:sz w:val="24"/>
          <w:szCs w:val="24"/>
        </w:rPr>
      </w:pPr>
    </w:p>
    <w:p w14:paraId="38F82F1B" w14:textId="77777777" w:rsidR="006042D8" w:rsidRPr="006042D8" w:rsidRDefault="006042D8" w:rsidP="006042D8">
      <w:pPr>
        <w:rPr>
          <w:rFonts w:ascii="Times New Roman" w:hAnsi="Times New Roman" w:cs="Times New Roman"/>
          <w:sz w:val="24"/>
          <w:szCs w:val="24"/>
        </w:rPr>
      </w:pPr>
    </w:p>
    <w:p w14:paraId="2433EACA" w14:textId="77777777" w:rsidR="006042D8" w:rsidRDefault="006042D8" w:rsidP="006042D8">
      <w:pPr>
        <w:rPr>
          <w:rFonts w:ascii="Times New Roman" w:hAnsi="Times New Roman" w:cs="Times New Roman"/>
          <w:sz w:val="24"/>
          <w:szCs w:val="24"/>
        </w:rPr>
      </w:pPr>
    </w:p>
    <w:p w14:paraId="76C301E6" w14:textId="77777777" w:rsidR="008A7100" w:rsidRPr="006042D8" w:rsidRDefault="006042D8" w:rsidP="006042D8">
      <w:pPr>
        <w:tabs>
          <w:tab w:val="left" w:pos="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A7100" w:rsidRP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0A7B" w14:textId="77777777" w:rsidR="00E52E58" w:rsidRDefault="00E52E58" w:rsidP="00760050">
      <w:pPr>
        <w:spacing w:after="0" w:line="240" w:lineRule="auto"/>
      </w:pPr>
      <w:r>
        <w:separator/>
      </w:r>
    </w:p>
  </w:endnote>
  <w:endnote w:type="continuationSeparator" w:id="0">
    <w:p w14:paraId="6D7CAD35" w14:textId="77777777" w:rsidR="00E52E58" w:rsidRDefault="00E52E58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23EC" w14:textId="77777777" w:rsidR="00E52E58" w:rsidRDefault="00E52E58" w:rsidP="00760050">
      <w:pPr>
        <w:spacing w:after="0" w:line="240" w:lineRule="auto"/>
      </w:pPr>
      <w:r>
        <w:separator/>
      </w:r>
    </w:p>
  </w:footnote>
  <w:footnote w:type="continuationSeparator" w:id="0">
    <w:p w14:paraId="5CD57DA1" w14:textId="77777777" w:rsidR="00E52E58" w:rsidRDefault="00E52E58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870C8"/>
    <w:rsid w:val="000958AB"/>
    <w:rsid w:val="000958D3"/>
    <w:rsid w:val="000B09F1"/>
    <w:rsid w:val="000F2A7C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25599"/>
    <w:rsid w:val="00427C0A"/>
    <w:rsid w:val="00442CD2"/>
    <w:rsid w:val="004870D7"/>
    <w:rsid w:val="004D14BB"/>
    <w:rsid w:val="005357F6"/>
    <w:rsid w:val="00561F45"/>
    <w:rsid w:val="005855D2"/>
    <w:rsid w:val="006042D8"/>
    <w:rsid w:val="006126BA"/>
    <w:rsid w:val="006201D3"/>
    <w:rsid w:val="00650B6D"/>
    <w:rsid w:val="00660019"/>
    <w:rsid w:val="006A3366"/>
    <w:rsid w:val="007308D6"/>
    <w:rsid w:val="00741FDE"/>
    <w:rsid w:val="00760050"/>
    <w:rsid w:val="0076054B"/>
    <w:rsid w:val="00772522"/>
    <w:rsid w:val="007753D6"/>
    <w:rsid w:val="007C0A98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E6"/>
    <w:rsid w:val="009F7514"/>
    <w:rsid w:val="00A529E3"/>
    <w:rsid w:val="00A5325B"/>
    <w:rsid w:val="00A774EF"/>
    <w:rsid w:val="00A801D7"/>
    <w:rsid w:val="00AC05EC"/>
    <w:rsid w:val="00AC2326"/>
    <w:rsid w:val="00AC4F11"/>
    <w:rsid w:val="00AD2C58"/>
    <w:rsid w:val="00AD418F"/>
    <w:rsid w:val="00B17338"/>
    <w:rsid w:val="00B27E51"/>
    <w:rsid w:val="00BC5768"/>
    <w:rsid w:val="00BD153A"/>
    <w:rsid w:val="00C21924"/>
    <w:rsid w:val="00D54BEB"/>
    <w:rsid w:val="00D9402D"/>
    <w:rsid w:val="00DA4011"/>
    <w:rsid w:val="00DC38AB"/>
    <w:rsid w:val="00DC53F0"/>
    <w:rsid w:val="00DE217A"/>
    <w:rsid w:val="00E52E58"/>
    <w:rsid w:val="00E71397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ACB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48C5-5ECC-40B7-B065-44E27A54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2021-04-13T18:44:00Z</dcterms:created>
  <dcterms:modified xsi:type="dcterms:W3CDTF">2021-04-13T18:44:00Z</dcterms:modified>
</cp:coreProperties>
</file>