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Sabiedrība</w:t>
      </w:r>
      <w:r w:rsidR="00454221" w:rsidRPr="007E314C">
        <w:rPr>
          <w:rFonts w:ascii="Times New Roman" w:hAnsi="Times New Roman"/>
          <w:sz w:val="24"/>
          <w:szCs w:val="24"/>
        </w:rPr>
        <w:t>s</w:t>
      </w:r>
      <w:r w:rsidRPr="007E314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0AC53AA3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7E314C">
        <w:rPr>
          <w:rFonts w:ascii="Times New Roman" w:hAnsi="Times New Roman"/>
          <w:b/>
          <w:sz w:val="24"/>
          <w:szCs w:val="24"/>
          <w:u w:val="single"/>
        </w:rPr>
        <w:t>2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7E314C" w:rsidRPr="007E314C">
        <w:rPr>
          <w:rFonts w:ascii="Times New Roman" w:hAnsi="Times New Roman"/>
          <w:b/>
          <w:sz w:val="24"/>
          <w:szCs w:val="24"/>
          <w:u w:val="single"/>
        </w:rPr>
        <w:t>30</w:t>
      </w:r>
      <w:r w:rsidR="00E258F4" w:rsidRPr="007E314C">
        <w:rPr>
          <w:rFonts w:ascii="Times New Roman" w:hAnsi="Times New Roman"/>
          <w:b/>
          <w:sz w:val="24"/>
          <w:szCs w:val="24"/>
          <w:u w:val="single"/>
        </w:rPr>
        <w:t>.decembra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E258F4" w:rsidRPr="007E314C">
        <w:rPr>
          <w:rFonts w:ascii="Times New Roman" w:hAnsi="Times New Roman"/>
          <w:b/>
          <w:sz w:val="24"/>
          <w:szCs w:val="24"/>
          <w:u w:val="single"/>
        </w:rPr>
        <w:t>10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7E314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7E314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7E314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A5DEF7C" w:rsidR="008B7777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7E314C">
        <w:rPr>
          <w:rFonts w:ascii="Times New Roman" w:hAnsi="Times New Roman"/>
          <w:b/>
          <w:sz w:val="24"/>
          <w:szCs w:val="24"/>
        </w:rPr>
        <w:t>PIEŅEMTI</w:t>
      </w:r>
      <w:r w:rsidRPr="007E314C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01124B98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DEF65" w14:textId="77777777" w:rsidR="007E314C" w:rsidRPr="007E314C" w:rsidRDefault="007E314C" w:rsidP="007E314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7740699"/>
      <w:r w:rsidRPr="007E314C">
        <w:rPr>
          <w:rFonts w:ascii="Times New Roman" w:hAnsi="Times New Roman"/>
          <w:b/>
          <w:bCs/>
          <w:sz w:val="24"/>
          <w:szCs w:val="24"/>
        </w:rPr>
        <w:t>1. Par SIA „AADSO” darbinieku amatalgu saraksta precizēšanu un apstiprināšanu</w:t>
      </w:r>
      <w:r w:rsidRPr="007E314C">
        <w:rPr>
          <w:rFonts w:ascii="Times New Roman" w:hAnsi="Times New Roman"/>
          <w:sz w:val="24"/>
          <w:szCs w:val="24"/>
        </w:rPr>
        <w:t xml:space="preserve"> </w:t>
      </w:r>
    </w:p>
    <w:p w14:paraId="1C831315" w14:textId="77777777" w:rsidR="007E314C" w:rsidRPr="007E314C" w:rsidRDefault="007E314C" w:rsidP="007E3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37720C37" w14:textId="48A77E19" w:rsidR="007E314C" w:rsidRPr="007E314C" w:rsidRDefault="007E314C" w:rsidP="007E3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>Balsojums</w:t>
      </w:r>
      <w:r w:rsidRPr="007E314C">
        <w:rPr>
          <w:rFonts w:ascii="Times New Roman" w:hAnsi="Times New Roman"/>
          <w:sz w:val="24"/>
          <w:szCs w:val="24"/>
        </w:rPr>
        <w:t xml:space="preserve"> </w:t>
      </w:r>
      <w:r w:rsidRPr="007E314C">
        <w:rPr>
          <w:rFonts w:ascii="Times New Roman" w:hAnsi="Times New Roman"/>
          <w:b/>
          <w:bCs/>
          <w:i/>
          <w:sz w:val="24"/>
          <w:szCs w:val="24"/>
        </w:rPr>
        <w:t>PAR  92.78%</w:t>
      </w:r>
      <w:r w:rsidRPr="007E314C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Līvānu novada pašvaldība: 30 daļu skaits, pārstāv 5.28% no balsstiesīgā pamatkapitāla), </w:t>
      </w:r>
      <w:r w:rsidRPr="007E314C">
        <w:rPr>
          <w:rFonts w:ascii="Times New Roman" w:hAnsi="Times New Roman"/>
          <w:b/>
          <w:bCs/>
          <w:i/>
          <w:sz w:val="24"/>
          <w:szCs w:val="24"/>
        </w:rPr>
        <w:t>PRET</w:t>
      </w:r>
      <w:r w:rsidRPr="007E314C">
        <w:rPr>
          <w:rFonts w:ascii="Times New Roman" w:hAnsi="Times New Roman"/>
          <w:i/>
          <w:sz w:val="24"/>
          <w:szCs w:val="24"/>
        </w:rPr>
        <w:t xml:space="preserve"> – </w:t>
      </w:r>
      <w:r w:rsidRPr="007E314C">
        <w:rPr>
          <w:rFonts w:ascii="Times New Roman" w:hAnsi="Times New Roman"/>
          <w:b/>
          <w:bCs/>
          <w:i/>
          <w:sz w:val="24"/>
          <w:szCs w:val="24"/>
        </w:rPr>
        <w:t>7.22% (</w:t>
      </w:r>
      <w:r w:rsidRPr="007E314C">
        <w:rPr>
          <w:rFonts w:ascii="Times New Roman" w:hAnsi="Times New Roman"/>
          <w:i/>
          <w:sz w:val="24"/>
          <w:szCs w:val="24"/>
        </w:rPr>
        <w:t>Preiļu novada pašvaldība: 41 daļu skaits, pārstāv 7.22% no balsstiesīgā pamatkapitāla), ATTURAS – nav.</w:t>
      </w:r>
    </w:p>
    <w:p w14:paraId="38360DA8" w14:textId="64AF62E6" w:rsidR="00E258F4" w:rsidRPr="007E314C" w:rsidRDefault="00E258F4" w:rsidP="00E2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.</w:t>
      </w:r>
    </w:p>
    <w:p w14:paraId="357AB072" w14:textId="77777777" w:rsidR="00E258F4" w:rsidRPr="007E314C" w:rsidRDefault="00E258F4" w:rsidP="00E2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A19DD" w14:textId="77777777" w:rsidR="007E314C" w:rsidRPr="007E314C" w:rsidRDefault="007E314C" w:rsidP="007E31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2. 2023.gada budžeta prognozes izskatīšana un apstiprināšana</w:t>
      </w:r>
    </w:p>
    <w:p w14:paraId="548B3A65" w14:textId="77777777" w:rsidR="00E258F4" w:rsidRPr="007E314C" w:rsidRDefault="00E258F4" w:rsidP="00E25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200E1D93" w14:textId="77777777" w:rsidR="007E314C" w:rsidRPr="007E314C" w:rsidRDefault="007E314C" w:rsidP="007E3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>Balsojums</w:t>
      </w:r>
      <w:r w:rsidRPr="007E314C">
        <w:rPr>
          <w:rFonts w:ascii="Times New Roman" w:hAnsi="Times New Roman"/>
          <w:sz w:val="24"/>
          <w:szCs w:val="24"/>
        </w:rPr>
        <w:t xml:space="preserve"> </w:t>
      </w:r>
      <w:r w:rsidRPr="007E314C">
        <w:rPr>
          <w:rFonts w:ascii="Times New Roman" w:hAnsi="Times New Roman"/>
          <w:b/>
          <w:bCs/>
          <w:i/>
          <w:sz w:val="24"/>
          <w:szCs w:val="24"/>
        </w:rPr>
        <w:t>PAR  92.78%</w:t>
      </w:r>
      <w:r w:rsidRPr="007E314C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Līvānu novada pašvaldība: 30 daļu skaits, pārstāv 5.28% no balsstiesīgā pamatkapitāla), </w:t>
      </w:r>
      <w:r w:rsidRPr="007E314C">
        <w:rPr>
          <w:rFonts w:ascii="Times New Roman" w:hAnsi="Times New Roman"/>
          <w:b/>
          <w:bCs/>
          <w:i/>
          <w:sz w:val="24"/>
          <w:szCs w:val="24"/>
        </w:rPr>
        <w:t>PRET</w:t>
      </w:r>
      <w:r w:rsidRPr="007E314C">
        <w:rPr>
          <w:rFonts w:ascii="Times New Roman" w:hAnsi="Times New Roman"/>
          <w:i/>
          <w:sz w:val="24"/>
          <w:szCs w:val="24"/>
        </w:rPr>
        <w:t xml:space="preserve"> – </w:t>
      </w:r>
      <w:r w:rsidRPr="007E314C">
        <w:rPr>
          <w:rFonts w:ascii="Times New Roman" w:hAnsi="Times New Roman"/>
          <w:b/>
          <w:bCs/>
          <w:i/>
          <w:sz w:val="24"/>
          <w:szCs w:val="24"/>
        </w:rPr>
        <w:t>7.22% (</w:t>
      </w:r>
      <w:r w:rsidRPr="007E314C">
        <w:rPr>
          <w:rFonts w:ascii="Times New Roman" w:hAnsi="Times New Roman"/>
          <w:i/>
          <w:sz w:val="24"/>
          <w:szCs w:val="24"/>
        </w:rPr>
        <w:t>Preiļu novada pašvaldība: 41 daļu skaits, pārstāv 7.22% no balsstiesīgā pamatkapitāla), ATTURAS – nav.</w:t>
      </w:r>
    </w:p>
    <w:p w14:paraId="00C40C1F" w14:textId="77777777" w:rsidR="00E258F4" w:rsidRPr="007E314C" w:rsidRDefault="00E258F4" w:rsidP="005C2913">
      <w:pPr>
        <w:pStyle w:val="BodyTextIndent"/>
        <w:ind w:firstLine="567"/>
      </w:pPr>
    </w:p>
    <w:bookmarkEnd w:id="0"/>
    <w:p w14:paraId="1D1A33F7" w14:textId="77777777" w:rsidR="006D4C7B" w:rsidRPr="007E314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7E314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Sapulc</w:t>
      </w:r>
      <w:r w:rsidR="00D45339" w:rsidRPr="007E314C">
        <w:rPr>
          <w:rFonts w:ascii="Times New Roman" w:hAnsi="Times New Roman"/>
          <w:bCs/>
          <w:sz w:val="24"/>
          <w:szCs w:val="24"/>
        </w:rPr>
        <w:t>es</w:t>
      </w:r>
      <w:r w:rsidRPr="007E314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7E314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7E314C" w:rsidRDefault="00CB52BB" w:rsidP="0085519B">
      <w:pPr>
        <w:spacing w:after="0" w:line="240" w:lineRule="auto"/>
        <w:rPr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7E314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8409">
    <w:abstractNumId w:val="0"/>
  </w:num>
  <w:num w:numId="2" w16cid:durableId="927811066">
    <w:abstractNumId w:val="6"/>
  </w:num>
  <w:num w:numId="3" w16cid:durableId="375400264">
    <w:abstractNumId w:val="5"/>
  </w:num>
  <w:num w:numId="4" w16cid:durableId="262885991">
    <w:abstractNumId w:val="1"/>
  </w:num>
  <w:num w:numId="5" w16cid:durableId="1091390071">
    <w:abstractNumId w:val="3"/>
  </w:num>
  <w:num w:numId="6" w16cid:durableId="582491663">
    <w:abstractNumId w:val="4"/>
  </w:num>
  <w:num w:numId="7" w16cid:durableId="1983658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6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0401359">
    <w:abstractNumId w:val="2"/>
  </w:num>
  <w:num w:numId="10" w16cid:durableId="126358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456EC4"/>
    <w:rsid w:val="005C2913"/>
    <w:rsid w:val="005F7E4C"/>
    <w:rsid w:val="0065794C"/>
    <w:rsid w:val="006D4C7B"/>
    <w:rsid w:val="006D5640"/>
    <w:rsid w:val="006F0D76"/>
    <w:rsid w:val="006F44A5"/>
    <w:rsid w:val="00750E75"/>
    <w:rsid w:val="007548A8"/>
    <w:rsid w:val="0079791D"/>
    <w:rsid w:val="007A7CC4"/>
    <w:rsid w:val="007E314C"/>
    <w:rsid w:val="00843EB1"/>
    <w:rsid w:val="0085519B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53001"/>
    <w:rsid w:val="00B100F2"/>
    <w:rsid w:val="00B3185C"/>
    <w:rsid w:val="00B33F65"/>
    <w:rsid w:val="00B607C4"/>
    <w:rsid w:val="00BC446E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2023-01-05T17:47:00Z</dcterms:created>
  <dcterms:modified xsi:type="dcterms:W3CDTF">2023-01-05T17:47:00Z</dcterms:modified>
</cp:coreProperties>
</file>