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6C0E3" w14:textId="77777777" w:rsidR="006D491F" w:rsidRPr="003A7D85" w:rsidRDefault="006D491F" w:rsidP="00F41754">
      <w:pPr>
        <w:pStyle w:val="Heading1"/>
        <w:spacing w:before="0" w:after="0" w:line="240" w:lineRule="auto"/>
        <w:jc w:val="right"/>
        <w:rPr>
          <w:rFonts w:ascii="Times New Roman" w:hAnsi="Times New Roman"/>
          <w:sz w:val="22"/>
          <w:szCs w:val="22"/>
          <w:lang w:val="lv-LV"/>
        </w:rPr>
      </w:pPr>
    </w:p>
    <w:p w14:paraId="47A29935" w14:textId="77777777" w:rsidR="006D491F" w:rsidRPr="003A7D85" w:rsidRDefault="006D491F" w:rsidP="00F41754">
      <w:pPr>
        <w:pStyle w:val="Heading1"/>
        <w:spacing w:before="0" w:after="0" w:line="240" w:lineRule="auto"/>
        <w:jc w:val="right"/>
        <w:rPr>
          <w:rFonts w:ascii="Times New Roman" w:hAnsi="Times New Roman"/>
          <w:sz w:val="22"/>
          <w:szCs w:val="22"/>
          <w:lang w:val="lv-LV"/>
        </w:rPr>
      </w:pPr>
    </w:p>
    <w:p w14:paraId="43DC70CD" w14:textId="77777777" w:rsidR="003901E0" w:rsidRPr="003A7D85" w:rsidRDefault="003901E0" w:rsidP="00F41754">
      <w:pPr>
        <w:pStyle w:val="Heading1"/>
        <w:spacing w:before="0" w:after="0" w:line="240" w:lineRule="auto"/>
        <w:jc w:val="right"/>
        <w:rPr>
          <w:rFonts w:ascii="Times New Roman" w:hAnsi="Times New Roman"/>
          <w:sz w:val="22"/>
          <w:szCs w:val="22"/>
          <w:lang w:val="lv-LV"/>
        </w:rPr>
      </w:pPr>
      <w:r w:rsidRPr="003A7D85">
        <w:rPr>
          <w:rFonts w:ascii="Times New Roman" w:hAnsi="Times New Roman"/>
          <w:sz w:val="22"/>
          <w:szCs w:val="22"/>
          <w:lang w:val="lv-LV"/>
        </w:rPr>
        <w:t>APSTIPRINU:</w:t>
      </w:r>
    </w:p>
    <w:p w14:paraId="7AE04D8C" w14:textId="77777777" w:rsidR="006D491F" w:rsidRPr="003A7D85" w:rsidRDefault="006D491F" w:rsidP="00F41754">
      <w:pPr>
        <w:spacing w:after="0" w:line="240" w:lineRule="auto"/>
        <w:ind w:right="-7"/>
        <w:jc w:val="right"/>
        <w:rPr>
          <w:rFonts w:ascii="Times New Roman" w:hAnsi="Times New Roman"/>
          <w:bCs/>
          <w:lang w:val="lv-LV"/>
        </w:rPr>
      </w:pPr>
      <w:r w:rsidRPr="003A7D85">
        <w:rPr>
          <w:rFonts w:ascii="Times New Roman" w:hAnsi="Times New Roman"/>
          <w:lang w:val="lv-LV"/>
        </w:rPr>
        <w:t>SIA „</w:t>
      </w:r>
      <w:r w:rsidRPr="003A7D85">
        <w:rPr>
          <w:rFonts w:ascii="Times New Roman" w:hAnsi="Times New Roman"/>
          <w:bCs/>
          <w:lang w:val="lv-LV"/>
        </w:rPr>
        <w:t xml:space="preserve">Atkritumu Apsaimniekošanas Dienvidlatgales </w:t>
      </w:r>
    </w:p>
    <w:p w14:paraId="0A0BF557" w14:textId="77777777" w:rsidR="006D491F" w:rsidRPr="003A7D85" w:rsidRDefault="006D491F" w:rsidP="00F41754">
      <w:pPr>
        <w:spacing w:after="0" w:line="240" w:lineRule="auto"/>
        <w:jc w:val="right"/>
        <w:rPr>
          <w:rFonts w:ascii="Times New Roman" w:hAnsi="Times New Roman"/>
          <w:lang w:val="lv-LV"/>
        </w:rPr>
      </w:pPr>
      <w:r w:rsidRPr="003A7D85">
        <w:rPr>
          <w:rFonts w:ascii="Times New Roman" w:hAnsi="Times New Roman"/>
          <w:bCs/>
          <w:lang w:val="lv-LV"/>
        </w:rPr>
        <w:t>Starppašvaldību Organizācija</w:t>
      </w:r>
      <w:r w:rsidRPr="003A7D85">
        <w:rPr>
          <w:rFonts w:ascii="Times New Roman" w:hAnsi="Times New Roman"/>
          <w:lang w:val="lv-LV"/>
        </w:rPr>
        <w:t xml:space="preserve">” </w:t>
      </w:r>
    </w:p>
    <w:p w14:paraId="07CFB94A" w14:textId="77777777" w:rsidR="003901E0" w:rsidRPr="003A7D85" w:rsidRDefault="00896F94" w:rsidP="00F41754">
      <w:pPr>
        <w:spacing w:after="0" w:line="240" w:lineRule="auto"/>
        <w:jc w:val="right"/>
        <w:rPr>
          <w:rFonts w:ascii="Times New Roman" w:hAnsi="Times New Roman"/>
          <w:lang w:val="lv-LV"/>
        </w:rPr>
      </w:pPr>
      <w:r w:rsidRPr="003A7D85">
        <w:rPr>
          <w:rFonts w:ascii="Times New Roman" w:hAnsi="Times New Roman"/>
          <w:lang w:val="lv-LV"/>
        </w:rPr>
        <w:t>rīkotājdirektors</w:t>
      </w:r>
      <w:r w:rsidR="006D491F" w:rsidRPr="003A7D85">
        <w:rPr>
          <w:rFonts w:ascii="Times New Roman" w:hAnsi="Times New Roman"/>
          <w:lang w:val="lv-LV"/>
        </w:rPr>
        <w:t xml:space="preserve"> </w:t>
      </w:r>
      <w:r w:rsidRPr="003A7D85">
        <w:rPr>
          <w:rFonts w:ascii="Times New Roman" w:hAnsi="Times New Roman"/>
          <w:lang w:val="lv-LV"/>
        </w:rPr>
        <w:t>Valērijs Kononovs</w:t>
      </w:r>
    </w:p>
    <w:p w14:paraId="47040594" w14:textId="77777777" w:rsidR="003901E0" w:rsidRPr="003A7D85" w:rsidRDefault="003901E0" w:rsidP="00F41754">
      <w:pPr>
        <w:spacing w:after="0" w:line="240" w:lineRule="auto"/>
        <w:jc w:val="right"/>
        <w:rPr>
          <w:rFonts w:ascii="Times New Roman" w:hAnsi="Times New Roman"/>
          <w:lang w:val="lv-LV"/>
        </w:rPr>
      </w:pPr>
      <w:r w:rsidRPr="003A7D85">
        <w:rPr>
          <w:rFonts w:ascii="Times New Roman" w:hAnsi="Times New Roman"/>
          <w:lang w:val="lv-LV"/>
        </w:rPr>
        <w:t>__________________</w:t>
      </w:r>
    </w:p>
    <w:p w14:paraId="0056D35D" w14:textId="7FEC4445" w:rsidR="003901E0" w:rsidRPr="003A7D85" w:rsidRDefault="00313E21" w:rsidP="00F41754">
      <w:pPr>
        <w:spacing w:after="0" w:line="240" w:lineRule="auto"/>
        <w:jc w:val="right"/>
        <w:rPr>
          <w:rFonts w:ascii="Times New Roman" w:hAnsi="Times New Roman"/>
          <w:lang w:val="lv-LV"/>
        </w:rPr>
      </w:pPr>
      <w:r w:rsidRPr="003A7D85">
        <w:rPr>
          <w:rFonts w:ascii="Times New Roman" w:hAnsi="Times New Roman"/>
          <w:lang w:val="lv-LV"/>
        </w:rPr>
        <w:t>2020</w:t>
      </w:r>
      <w:r w:rsidR="003901E0" w:rsidRPr="003A7D85">
        <w:rPr>
          <w:rFonts w:ascii="Times New Roman" w:hAnsi="Times New Roman"/>
          <w:lang w:val="lv-LV"/>
        </w:rPr>
        <w:t xml:space="preserve">.gada </w:t>
      </w:r>
      <w:r w:rsidR="00100025" w:rsidRPr="003A7D85">
        <w:rPr>
          <w:rFonts w:ascii="Times New Roman" w:hAnsi="Times New Roman"/>
          <w:lang w:val="lv-LV"/>
        </w:rPr>
        <w:t>30</w:t>
      </w:r>
      <w:r w:rsidR="002108BB" w:rsidRPr="003A7D85">
        <w:rPr>
          <w:rFonts w:ascii="Times New Roman" w:hAnsi="Times New Roman"/>
          <w:lang w:val="lv-LV"/>
        </w:rPr>
        <w:t>.novembrī</w:t>
      </w:r>
    </w:p>
    <w:p w14:paraId="1DF74D09" w14:textId="77777777" w:rsidR="003901E0" w:rsidRPr="003A7D85" w:rsidRDefault="003901E0" w:rsidP="00F41754">
      <w:pPr>
        <w:pStyle w:val="Heading1"/>
        <w:spacing w:before="0" w:after="0" w:line="240" w:lineRule="auto"/>
        <w:jc w:val="right"/>
        <w:rPr>
          <w:rFonts w:ascii="Times New Roman" w:hAnsi="Times New Roman"/>
          <w:sz w:val="22"/>
          <w:szCs w:val="22"/>
          <w:lang w:val="lv-LV"/>
        </w:rPr>
      </w:pPr>
    </w:p>
    <w:p w14:paraId="3353193B" w14:textId="77777777" w:rsidR="006D491F" w:rsidRPr="003A7D85" w:rsidRDefault="006D491F" w:rsidP="00F41754">
      <w:pPr>
        <w:pStyle w:val="Heading1"/>
        <w:spacing w:before="0" w:after="0" w:line="240" w:lineRule="auto"/>
        <w:jc w:val="center"/>
        <w:rPr>
          <w:rFonts w:ascii="Times New Roman" w:hAnsi="Times New Roman"/>
          <w:b w:val="0"/>
          <w:sz w:val="22"/>
          <w:szCs w:val="22"/>
          <w:lang w:val="lv-LV"/>
        </w:rPr>
      </w:pPr>
    </w:p>
    <w:p w14:paraId="15FBAED3" w14:textId="77777777" w:rsidR="006D491F" w:rsidRPr="003A7D85" w:rsidRDefault="006D491F" w:rsidP="00F41754">
      <w:pPr>
        <w:pStyle w:val="Heading1"/>
        <w:spacing w:before="0" w:after="0" w:line="240" w:lineRule="auto"/>
        <w:jc w:val="center"/>
        <w:rPr>
          <w:rFonts w:ascii="Times New Roman" w:hAnsi="Times New Roman"/>
          <w:b w:val="0"/>
          <w:sz w:val="22"/>
          <w:szCs w:val="22"/>
          <w:lang w:val="lv-LV"/>
        </w:rPr>
      </w:pPr>
      <w:r w:rsidRPr="003A7D85">
        <w:rPr>
          <w:rFonts w:ascii="Times New Roman" w:hAnsi="Times New Roman"/>
          <w:b w:val="0"/>
          <w:sz w:val="22"/>
          <w:szCs w:val="22"/>
          <w:lang w:val="lv-LV"/>
        </w:rPr>
        <w:t>Sabiedrība ar ierobežotu atbildību “Atkritumu Apsaimniekošanas Dienvidlatgales Starppašvaldību Organizācija”</w:t>
      </w:r>
    </w:p>
    <w:p w14:paraId="736E8594" w14:textId="77777777" w:rsidR="006D491F" w:rsidRPr="003A7D85" w:rsidRDefault="006D491F" w:rsidP="00F41754">
      <w:pPr>
        <w:pStyle w:val="Heading1"/>
        <w:spacing w:before="0" w:after="0" w:line="240" w:lineRule="auto"/>
        <w:jc w:val="center"/>
        <w:rPr>
          <w:rFonts w:ascii="Times New Roman" w:hAnsi="Times New Roman"/>
          <w:b w:val="0"/>
          <w:sz w:val="22"/>
          <w:szCs w:val="22"/>
          <w:lang w:val="lv-LV"/>
        </w:rPr>
      </w:pPr>
      <w:r w:rsidRPr="003A7D85">
        <w:rPr>
          <w:rFonts w:ascii="Times New Roman" w:hAnsi="Times New Roman"/>
          <w:b w:val="0"/>
          <w:sz w:val="22"/>
          <w:szCs w:val="22"/>
          <w:lang w:val="lv-LV"/>
        </w:rPr>
        <w:t>uzaicina potenciālos pretendentus uz līguma piešķiršanas tiesībām:</w:t>
      </w:r>
    </w:p>
    <w:p w14:paraId="7207700E" w14:textId="0C54CB13" w:rsidR="003901E0" w:rsidRPr="003A7D85" w:rsidRDefault="003901E0" w:rsidP="00F41754">
      <w:pPr>
        <w:spacing w:after="0" w:line="240" w:lineRule="auto"/>
        <w:jc w:val="center"/>
        <w:rPr>
          <w:rFonts w:ascii="Times New Roman" w:hAnsi="Times New Roman"/>
          <w:b/>
          <w:bCs/>
          <w:lang w:val="lv-LV"/>
        </w:rPr>
      </w:pPr>
      <w:r w:rsidRPr="003A7D85">
        <w:rPr>
          <w:rFonts w:ascii="Times New Roman" w:hAnsi="Times New Roman"/>
          <w:b/>
          <w:bCs/>
          <w:lang w:val="lv-LV"/>
        </w:rPr>
        <w:t>„</w:t>
      </w:r>
      <w:r w:rsidR="00313E21" w:rsidRPr="003A7D85">
        <w:rPr>
          <w:rFonts w:ascii="Times New Roman" w:hAnsi="Times New Roman"/>
          <w:b/>
          <w:bCs/>
          <w:lang w:val="lv-LV" w:eastAsia="lv-LV"/>
        </w:rPr>
        <w:t xml:space="preserve"> </w:t>
      </w:r>
      <w:r w:rsidR="00100025" w:rsidRPr="003A7D85">
        <w:rPr>
          <w:rFonts w:ascii="Times New Roman" w:hAnsi="Times New Roman"/>
          <w:b/>
          <w:bCs/>
          <w:lang w:val="lv-LV"/>
        </w:rPr>
        <w:t>Cieto sadzīves atkritumu poligona “Cinīši” infiltrāta iztvaicēšanas sistēmas īre, piegāde un  uzstādīšana</w:t>
      </w:r>
      <w:r w:rsidR="001F329A" w:rsidRPr="003A7D85">
        <w:rPr>
          <w:rFonts w:ascii="Times New Roman" w:hAnsi="Times New Roman"/>
          <w:b/>
          <w:bCs/>
          <w:lang w:val="lv-LV"/>
        </w:rPr>
        <w:t>”</w:t>
      </w:r>
      <w:r w:rsidR="005F074A" w:rsidRPr="003A7D85">
        <w:rPr>
          <w:rFonts w:ascii="Times New Roman" w:hAnsi="Times New Roman"/>
          <w:b/>
          <w:bCs/>
          <w:lang w:val="lv-LV"/>
        </w:rPr>
        <w:t>, ID Nr.</w:t>
      </w:r>
      <w:r w:rsidR="006D491F" w:rsidRPr="003A7D85">
        <w:rPr>
          <w:rFonts w:ascii="Times New Roman" w:hAnsi="Times New Roman"/>
          <w:b/>
          <w:bCs/>
          <w:lang w:val="lv-LV"/>
        </w:rPr>
        <w:t xml:space="preserve">  AADSO</w:t>
      </w:r>
      <w:r w:rsidR="005F074A" w:rsidRPr="003A7D85">
        <w:rPr>
          <w:rFonts w:ascii="Times New Roman" w:hAnsi="Times New Roman"/>
          <w:b/>
          <w:bCs/>
          <w:lang w:val="lv-LV"/>
        </w:rPr>
        <w:t xml:space="preserve"> 20</w:t>
      </w:r>
      <w:r w:rsidR="00313E21" w:rsidRPr="003A7D85">
        <w:rPr>
          <w:rFonts w:ascii="Times New Roman" w:hAnsi="Times New Roman"/>
          <w:b/>
          <w:bCs/>
          <w:lang w:val="lv-LV"/>
        </w:rPr>
        <w:t>20</w:t>
      </w:r>
      <w:r w:rsidR="005F074A" w:rsidRPr="003A7D85">
        <w:rPr>
          <w:rFonts w:ascii="Times New Roman" w:hAnsi="Times New Roman"/>
          <w:b/>
          <w:bCs/>
          <w:lang w:val="lv-LV"/>
        </w:rPr>
        <w:t>/</w:t>
      </w:r>
      <w:r w:rsidR="006D491F" w:rsidRPr="003A7D85">
        <w:rPr>
          <w:rFonts w:ascii="Times New Roman" w:hAnsi="Times New Roman"/>
          <w:b/>
          <w:bCs/>
          <w:lang w:val="lv-LV"/>
        </w:rPr>
        <w:t>0</w:t>
      </w:r>
      <w:r w:rsidR="00100025" w:rsidRPr="003A7D85">
        <w:rPr>
          <w:rFonts w:ascii="Times New Roman" w:hAnsi="Times New Roman"/>
          <w:b/>
          <w:bCs/>
          <w:lang w:val="lv-LV"/>
        </w:rPr>
        <w:t>7</w:t>
      </w:r>
      <w:r w:rsidRPr="003A7D85">
        <w:rPr>
          <w:rFonts w:ascii="Times New Roman" w:hAnsi="Times New Roman"/>
          <w:b/>
          <w:bCs/>
          <w:lang w:val="lv-LV"/>
        </w:rPr>
        <w:t>N</w:t>
      </w:r>
    </w:p>
    <w:p w14:paraId="2262BB81" w14:textId="53CFD101" w:rsidR="006D491F" w:rsidRPr="003A7D85" w:rsidRDefault="006D491F" w:rsidP="00F41754">
      <w:pPr>
        <w:spacing w:after="0" w:line="240" w:lineRule="auto"/>
        <w:ind w:right="-2"/>
        <w:jc w:val="center"/>
        <w:rPr>
          <w:rFonts w:ascii="Times New Roman" w:hAnsi="Times New Roman"/>
          <w:b/>
          <w:lang w:val="lv-LV"/>
        </w:rPr>
      </w:pPr>
    </w:p>
    <w:p w14:paraId="40C0056D" w14:textId="77777777" w:rsidR="003901E0" w:rsidRPr="003A7D85" w:rsidRDefault="003901E0" w:rsidP="00E76488">
      <w:pPr>
        <w:pStyle w:val="Heading2"/>
        <w:numPr>
          <w:ilvl w:val="0"/>
          <w:numId w:val="1"/>
        </w:numPr>
        <w:tabs>
          <w:tab w:val="clear" w:pos="720"/>
          <w:tab w:val="num" w:pos="284"/>
        </w:tabs>
        <w:ind w:left="284" w:right="0" w:hanging="284"/>
        <w:rPr>
          <w:sz w:val="22"/>
          <w:szCs w:val="22"/>
        </w:rPr>
      </w:pPr>
      <w:r w:rsidRPr="003A7D85">
        <w:rPr>
          <w:b/>
          <w:sz w:val="22"/>
          <w:szCs w:val="22"/>
        </w:rPr>
        <w:t>Pasūtītājs</w:t>
      </w:r>
      <w:r w:rsidRPr="003A7D85">
        <w:rPr>
          <w:sz w:val="22"/>
          <w:szCs w:val="22"/>
        </w:rPr>
        <w:t xml:space="preserve">: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6797"/>
      </w:tblGrid>
      <w:tr w:rsidR="006D491F" w:rsidRPr="003A7D85" w14:paraId="6FE8EE6B" w14:textId="77777777" w:rsidTr="006D491F">
        <w:tc>
          <w:tcPr>
            <w:tcW w:w="1744" w:type="dxa"/>
            <w:tcBorders>
              <w:top w:val="single" w:sz="4" w:space="0" w:color="auto"/>
              <w:left w:val="single" w:sz="4" w:space="0" w:color="auto"/>
              <w:bottom w:val="single" w:sz="4" w:space="0" w:color="auto"/>
              <w:right w:val="single" w:sz="4" w:space="0" w:color="auto"/>
            </w:tcBorders>
          </w:tcPr>
          <w:p w14:paraId="219CFDF7"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Pasūtītāja nosaukums</w:t>
            </w:r>
          </w:p>
        </w:tc>
        <w:tc>
          <w:tcPr>
            <w:tcW w:w="6797" w:type="dxa"/>
            <w:tcBorders>
              <w:top w:val="single" w:sz="4" w:space="0" w:color="auto"/>
              <w:left w:val="single" w:sz="4" w:space="0" w:color="auto"/>
              <w:bottom w:val="single" w:sz="4" w:space="0" w:color="auto"/>
              <w:right w:val="single" w:sz="4" w:space="0" w:color="auto"/>
            </w:tcBorders>
            <w:vAlign w:val="center"/>
          </w:tcPr>
          <w:p w14:paraId="1EC7BEA1" w14:textId="77777777" w:rsidR="006D491F" w:rsidRPr="003A7D85" w:rsidRDefault="006D491F" w:rsidP="00F41754">
            <w:pPr>
              <w:spacing w:after="0" w:line="240" w:lineRule="auto"/>
              <w:rPr>
                <w:rFonts w:ascii="Times New Roman" w:hAnsi="Times New Roman"/>
                <w:bCs/>
                <w:lang w:val="lv-LV"/>
              </w:rPr>
            </w:pPr>
            <w:r w:rsidRPr="003A7D85">
              <w:rPr>
                <w:rFonts w:ascii="Times New Roman" w:hAnsi="Times New Roman"/>
                <w:bCs/>
                <w:lang w:val="lv-LV"/>
              </w:rPr>
              <w:t>Sabiedrība ar ierobežotu atbildību “Atkritumu Apsaimniekošanas Dienvidlatgales Starppašvaldību Organizācija” (turpmāk tekstā – SIA „AADSO”).</w:t>
            </w:r>
          </w:p>
        </w:tc>
      </w:tr>
      <w:tr w:rsidR="006D491F" w:rsidRPr="003A7D85" w14:paraId="2EFBDCA7" w14:textId="77777777" w:rsidTr="006D491F">
        <w:tc>
          <w:tcPr>
            <w:tcW w:w="1744" w:type="dxa"/>
            <w:tcBorders>
              <w:top w:val="single" w:sz="4" w:space="0" w:color="auto"/>
              <w:left w:val="single" w:sz="4" w:space="0" w:color="auto"/>
              <w:bottom w:val="single" w:sz="4" w:space="0" w:color="auto"/>
              <w:right w:val="single" w:sz="4" w:space="0" w:color="auto"/>
            </w:tcBorders>
          </w:tcPr>
          <w:p w14:paraId="560F6718"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Adrese</w:t>
            </w:r>
          </w:p>
        </w:tc>
        <w:tc>
          <w:tcPr>
            <w:tcW w:w="6797" w:type="dxa"/>
            <w:tcBorders>
              <w:top w:val="single" w:sz="4" w:space="0" w:color="auto"/>
              <w:left w:val="single" w:sz="4" w:space="0" w:color="auto"/>
              <w:bottom w:val="single" w:sz="4" w:space="0" w:color="auto"/>
              <w:right w:val="single" w:sz="4" w:space="0" w:color="auto"/>
            </w:tcBorders>
            <w:vAlign w:val="center"/>
          </w:tcPr>
          <w:p w14:paraId="27F2F709" w14:textId="77777777" w:rsidR="006D491F" w:rsidRPr="003A7D85" w:rsidRDefault="006D491F" w:rsidP="00F41754">
            <w:pPr>
              <w:spacing w:after="0" w:line="240" w:lineRule="auto"/>
              <w:rPr>
                <w:rFonts w:ascii="Times New Roman" w:hAnsi="Times New Roman"/>
                <w:bCs/>
                <w:lang w:val="lv-LV"/>
              </w:rPr>
            </w:pPr>
            <w:r w:rsidRPr="003A7D85">
              <w:rPr>
                <w:rFonts w:ascii="Times New Roman" w:hAnsi="Times New Roman"/>
                <w:bCs/>
                <w:lang w:val="lv-LV"/>
              </w:rPr>
              <w:t>Ģimnāzijas ielā 28-2 , Daugavpils, LV-5401</w:t>
            </w:r>
          </w:p>
        </w:tc>
      </w:tr>
      <w:tr w:rsidR="006D491F" w:rsidRPr="003A7D85" w14:paraId="23BDC2E8" w14:textId="77777777" w:rsidTr="006D491F">
        <w:tc>
          <w:tcPr>
            <w:tcW w:w="1744" w:type="dxa"/>
            <w:tcBorders>
              <w:top w:val="single" w:sz="4" w:space="0" w:color="auto"/>
              <w:left w:val="single" w:sz="4" w:space="0" w:color="auto"/>
              <w:bottom w:val="single" w:sz="4" w:space="0" w:color="auto"/>
              <w:right w:val="single" w:sz="4" w:space="0" w:color="auto"/>
            </w:tcBorders>
          </w:tcPr>
          <w:p w14:paraId="0F4CB7FB"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Reģ. Nr</w:t>
            </w:r>
          </w:p>
        </w:tc>
        <w:tc>
          <w:tcPr>
            <w:tcW w:w="6797" w:type="dxa"/>
            <w:tcBorders>
              <w:top w:val="single" w:sz="4" w:space="0" w:color="auto"/>
              <w:left w:val="single" w:sz="4" w:space="0" w:color="auto"/>
              <w:bottom w:val="single" w:sz="4" w:space="0" w:color="auto"/>
              <w:right w:val="single" w:sz="4" w:space="0" w:color="auto"/>
            </w:tcBorders>
            <w:vAlign w:val="center"/>
          </w:tcPr>
          <w:p w14:paraId="0D3ACC56" w14:textId="77777777" w:rsidR="006D491F" w:rsidRPr="003A7D85" w:rsidRDefault="006D491F" w:rsidP="00F41754">
            <w:pPr>
              <w:spacing w:after="0" w:line="240" w:lineRule="auto"/>
              <w:rPr>
                <w:rFonts w:ascii="Times New Roman" w:hAnsi="Times New Roman"/>
                <w:bCs/>
                <w:lang w:val="lv-LV"/>
              </w:rPr>
            </w:pPr>
            <w:r w:rsidRPr="003A7D85">
              <w:rPr>
                <w:rFonts w:ascii="Times New Roman" w:hAnsi="Times New Roman"/>
                <w:bCs/>
                <w:lang w:val="lv-LV"/>
              </w:rPr>
              <w:t>41503029988</w:t>
            </w:r>
          </w:p>
        </w:tc>
      </w:tr>
      <w:tr w:rsidR="000D4448" w:rsidRPr="003A7D85" w14:paraId="728D24FD" w14:textId="77777777" w:rsidTr="00E85672">
        <w:tc>
          <w:tcPr>
            <w:tcW w:w="1744" w:type="dxa"/>
            <w:tcBorders>
              <w:top w:val="single" w:sz="4" w:space="0" w:color="auto"/>
              <w:left w:val="single" w:sz="4" w:space="0" w:color="auto"/>
              <w:bottom w:val="single" w:sz="4" w:space="0" w:color="auto"/>
              <w:right w:val="single" w:sz="4" w:space="0" w:color="auto"/>
            </w:tcBorders>
          </w:tcPr>
          <w:p w14:paraId="41EAF295" w14:textId="77777777" w:rsidR="000D4448" w:rsidRPr="003A7D85" w:rsidRDefault="000D4448" w:rsidP="00F41754">
            <w:pPr>
              <w:spacing w:after="0" w:line="240" w:lineRule="auto"/>
              <w:rPr>
                <w:rFonts w:ascii="Times New Roman" w:hAnsi="Times New Roman"/>
                <w:lang w:val="lv-LV"/>
              </w:rPr>
            </w:pPr>
            <w:r w:rsidRPr="003A7D85">
              <w:rPr>
                <w:rFonts w:ascii="Times New Roman" w:hAnsi="Times New Roman"/>
                <w:lang w:val="lv-LV"/>
              </w:rPr>
              <w:t>Kontaktpersona</w:t>
            </w:r>
          </w:p>
        </w:tc>
        <w:tc>
          <w:tcPr>
            <w:tcW w:w="6797" w:type="dxa"/>
            <w:tcBorders>
              <w:top w:val="single" w:sz="4" w:space="0" w:color="auto"/>
              <w:left w:val="single" w:sz="4" w:space="0" w:color="auto"/>
              <w:bottom w:val="single" w:sz="4" w:space="0" w:color="auto"/>
              <w:right w:val="single" w:sz="4" w:space="0" w:color="auto"/>
            </w:tcBorders>
            <w:vAlign w:val="center"/>
          </w:tcPr>
          <w:p w14:paraId="6D690FB9" w14:textId="6949B958" w:rsidR="000D4448" w:rsidRPr="003A7D85" w:rsidRDefault="000D4448" w:rsidP="00F41754">
            <w:pPr>
              <w:spacing w:after="0" w:line="240" w:lineRule="auto"/>
              <w:rPr>
                <w:rFonts w:ascii="Times New Roman" w:hAnsi="Times New Roman"/>
                <w:bCs/>
                <w:lang w:val="lv-LV"/>
              </w:rPr>
            </w:pPr>
            <w:r w:rsidRPr="003A7D85">
              <w:rPr>
                <w:rFonts w:ascii="Times New Roman" w:hAnsi="Times New Roman"/>
                <w:bCs/>
                <w:lang w:val="lv-LV"/>
              </w:rPr>
              <w:t>Kaspars Laizāns</w:t>
            </w:r>
          </w:p>
        </w:tc>
      </w:tr>
      <w:tr w:rsidR="000D4448" w:rsidRPr="003A7D85" w14:paraId="1DABFD73" w14:textId="77777777" w:rsidTr="00E85672">
        <w:tc>
          <w:tcPr>
            <w:tcW w:w="1744" w:type="dxa"/>
            <w:tcBorders>
              <w:top w:val="single" w:sz="4" w:space="0" w:color="auto"/>
              <w:left w:val="single" w:sz="4" w:space="0" w:color="auto"/>
              <w:bottom w:val="single" w:sz="4" w:space="0" w:color="auto"/>
              <w:right w:val="single" w:sz="4" w:space="0" w:color="auto"/>
            </w:tcBorders>
          </w:tcPr>
          <w:p w14:paraId="2BD0F69F" w14:textId="77777777" w:rsidR="000D4448" w:rsidRPr="003A7D85" w:rsidRDefault="000D4448" w:rsidP="00F41754">
            <w:pPr>
              <w:spacing w:after="0" w:line="240" w:lineRule="auto"/>
              <w:rPr>
                <w:rFonts w:ascii="Times New Roman" w:hAnsi="Times New Roman"/>
                <w:lang w:val="lv-LV"/>
              </w:rPr>
            </w:pPr>
            <w:r w:rsidRPr="003A7D85">
              <w:rPr>
                <w:rFonts w:ascii="Times New Roman" w:hAnsi="Times New Roman"/>
                <w:lang w:val="lv-LV"/>
              </w:rPr>
              <w:t>Tālruņa Nr.</w:t>
            </w:r>
          </w:p>
        </w:tc>
        <w:tc>
          <w:tcPr>
            <w:tcW w:w="6797" w:type="dxa"/>
            <w:tcBorders>
              <w:top w:val="single" w:sz="4" w:space="0" w:color="auto"/>
              <w:left w:val="single" w:sz="4" w:space="0" w:color="auto"/>
              <w:bottom w:val="single" w:sz="4" w:space="0" w:color="auto"/>
              <w:right w:val="single" w:sz="4" w:space="0" w:color="auto"/>
            </w:tcBorders>
            <w:vAlign w:val="center"/>
          </w:tcPr>
          <w:p w14:paraId="0A91FD38" w14:textId="73DB156D" w:rsidR="000D4448" w:rsidRPr="003A7D85" w:rsidRDefault="000D4448" w:rsidP="00F41754">
            <w:pPr>
              <w:spacing w:after="0" w:line="240" w:lineRule="auto"/>
              <w:rPr>
                <w:rFonts w:ascii="Times New Roman" w:hAnsi="Times New Roman"/>
                <w:bCs/>
                <w:lang w:val="lv-LV"/>
              </w:rPr>
            </w:pPr>
            <w:r w:rsidRPr="003A7D85">
              <w:rPr>
                <w:rFonts w:ascii="Times New Roman" w:hAnsi="Times New Roman"/>
                <w:bCs/>
                <w:lang w:val="lv-LV"/>
              </w:rPr>
              <w:t>65476480</w:t>
            </w:r>
          </w:p>
        </w:tc>
      </w:tr>
      <w:tr w:rsidR="006D491F" w:rsidRPr="003A7D85" w14:paraId="3BD93694" w14:textId="77777777" w:rsidTr="006D491F">
        <w:tc>
          <w:tcPr>
            <w:tcW w:w="1744" w:type="dxa"/>
            <w:tcBorders>
              <w:top w:val="single" w:sz="4" w:space="0" w:color="auto"/>
              <w:left w:val="single" w:sz="4" w:space="0" w:color="auto"/>
              <w:bottom w:val="single" w:sz="4" w:space="0" w:color="auto"/>
              <w:right w:val="single" w:sz="4" w:space="0" w:color="auto"/>
            </w:tcBorders>
          </w:tcPr>
          <w:p w14:paraId="6A26EFC7"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Tālr./Faksa Nr.</w:t>
            </w:r>
          </w:p>
        </w:tc>
        <w:tc>
          <w:tcPr>
            <w:tcW w:w="6797" w:type="dxa"/>
            <w:tcBorders>
              <w:top w:val="single" w:sz="4" w:space="0" w:color="auto"/>
              <w:left w:val="single" w:sz="4" w:space="0" w:color="auto"/>
              <w:bottom w:val="single" w:sz="4" w:space="0" w:color="auto"/>
              <w:right w:val="single" w:sz="4" w:space="0" w:color="auto"/>
            </w:tcBorders>
            <w:vAlign w:val="center"/>
          </w:tcPr>
          <w:p w14:paraId="72C99EAD" w14:textId="77777777" w:rsidR="006D491F" w:rsidRPr="003A7D85" w:rsidRDefault="006D491F" w:rsidP="00F41754">
            <w:pPr>
              <w:spacing w:after="0" w:line="240" w:lineRule="auto"/>
              <w:rPr>
                <w:rFonts w:ascii="Times New Roman" w:hAnsi="Times New Roman"/>
                <w:bCs/>
                <w:lang w:val="lv-LV"/>
              </w:rPr>
            </w:pPr>
            <w:r w:rsidRPr="003A7D85">
              <w:rPr>
                <w:rFonts w:ascii="Times New Roman" w:hAnsi="Times New Roman"/>
                <w:bCs/>
                <w:lang w:val="lv-LV"/>
              </w:rPr>
              <w:t>65423817</w:t>
            </w:r>
          </w:p>
        </w:tc>
      </w:tr>
      <w:tr w:rsidR="006D491F" w:rsidRPr="003A7D85" w14:paraId="63045FB1" w14:textId="77777777" w:rsidTr="006D491F">
        <w:tc>
          <w:tcPr>
            <w:tcW w:w="1744" w:type="dxa"/>
            <w:tcBorders>
              <w:top w:val="single" w:sz="4" w:space="0" w:color="auto"/>
              <w:left w:val="single" w:sz="4" w:space="0" w:color="auto"/>
              <w:bottom w:val="single" w:sz="4" w:space="0" w:color="auto"/>
              <w:right w:val="single" w:sz="4" w:space="0" w:color="auto"/>
            </w:tcBorders>
          </w:tcPr>
          <w:p w14:paraId="170F9C9E"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e-pasta adrese</w:t>
            </w:r>
          </w:p>
        </w:tc>
        <w:tc>
          <w:tcPr>
            <w:tcW w:w="6797" w:type="dxa"/>
            <w:tcBorders>
              <w:top w:val="single" w:sz="4" w:space="0" w:color="auto"/>
              <w:left w:val="single" w:sz="4" w:space="0" w:color="auto"/>
              <w:bottom w:val="single" w:sz="4" w:space="0" w:color="auto"/>
              <w:right w:val="single" w:sz="4" w:space="0" w:color="auto"/>
            </w:tcBorders>
            <w:vAlign w:val="center"/>
          </w:tcPr>
          <w:p w14:paraId="4CF80C80" w14:textId="77777777" w:rsidR="006D491F" w:rsidRPr="003A7D85" w:rsidRDefault="00FB02A0" w:rsidP="00F41754">
            <w:pPr>
              <w:spacing w:after="0" w:line="240" w:lineRule="auto"/>
              <w:rPr>
                <w:rFonts w:ascii="Times New Roman" w:hAnsi="Times New Roman"/>
                <w:bCs/>
                <w:lang w:val="lv-LV"/>
              </w:rPr>
            </w:pPr>
            <w:hyperlink r:id="rId8" w:history="1">
              <w:r w:rsidR="00313E21" w:rsidRPr="003A7D85">
                <w:rPr>
                  <w:rStyle w:val="Hyperlink"/>
                  <w:rFonts w:ascii="Times New Roman" w:hAnsi="Times New Roman"/>
                  <w:bCs/>
                  <w:lang w:val="lv-LV"/>
                </w:rPr>
                <w:t>aadso_iepirkumi@inbox.lv</w:t>
              </w:r>
            </w:hyperlink>
          </w:p>
        </w:tc>
      </w:tr>
      <w:tr w:rsidR="006D491F" w:rsidRPr="003A7D85" w14:paraId="2EE0BCBB" w14:textId="77777777" w:rsidTr="006D491F">
        <w:tc>
          <w:tcPr>
            <w:tcW w:w="1744" w:type="dxa"/>
            <w:tcBorders>
              <w:top w:val="single" w:sz="4" w:space="0" w:color="auto"/>
              <w:left w:val="single" w:sz="4" w:space="0" w:color="auto"/>
              <w:bottom w:val="single" w:sz="4" w:space="0" w:color="auto"/>
              <w:right w:val="single" w:sz="4" w:space="0" w:color="auto"/>
            </w:tcBorders>
          </w:tcPr>
          <w:p w14:paraId="39D7F74C"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Darba laiks</w:t>
            </w:r>
          </w:p>
        </w:tc>
        <w:tc>
          <w:tcPr>
            <w:tcW w:w="6797" w:type="dxa"/>
            <w:tcBorders>
              <w:top w:val="single" w:sz="4" w:space="0" w:color="auto"/>
              <w:left w:val="single" w:sz="4" w:space="0" w:color="auto"/>
              <w:bottom w:val="single" w:sz="4" w:space="0" w:color="auto"/>
              <w:right w:val="single" w:sz="4" w:space="0" w:color="auto"/>
            </w:tcBorders>
            <w:vAlign w:val="center"/>
          </w:tcPr>
          <w:p w14:paraId="2D36EAF6" w14:textId="77777777" w:rsidR="006D491F" w:rsidRPr="003A7D85" w:rsidRDefault="006D491F" w:rsidP="00F41754">
            <w:pPr>
              <w:spacing w:after="0" w:line="240" w:lineRule="auto"/>
              <w:rPr>
                <w:rFonts w:ascii="Times New Roman" w:hAnsi="Times New Roman"/>
                <w:bCs/>
                <w:lang w:val="lv-LV"/>
              </w:rPr>
            </w:pPr>
            <w:r w:rsidRPr="003A7D85">
              <w:rPr>
                <w:rFonts w:ascii="Times New Roman" w:hAnsi="Times New Roman"/>
                <w:bCs/>
                <w:lang w:val="lv-LV"/>
              </w:rPr>
              <w:t>8.00 – 12.00 un 13.00 – 17.00</w:t>
            </w:r>
          </w:p>
        </w:tc>
      </w:tr>
    </w:tbl>
    <w:p w14:paraId="7EB511D8" w14:textId="2F579AF7" w:rsidR="003901E0" w:rsidRPr="003A7D85" w:rsidRDefault="003901E0" w:rsidP="00E76488">
      <w:pPr>
        <w:numPr>
          <w:ilvl w:val="0"/>
          <w:numId w:val="1"/>
        </w:numPr>
        <w:tabs>
          <w:tab w:val="clear" w:pos="720"/>
          <w:tab w:val="num" w:pos="284"/>
        </w:tabs>
        <w:spacing w:after="0" w:line="240" w:lineRule="auto"/>
        <w:ind w:left="284" w:hanging="284"/>
        <w:jc w:val="both"/>
        <w:rPr>
          <w:rFonts w:ascii="Times New Roman" w:hAnsi="Times New Roman"/>
          <w:u w:val="single"/>
          <w:lang w:val="lv-LV"/>
        </w:rPr>
      </w:pPr>
      <w:r w:rsidRPr="003A7D85">
        <w:rPr>
          <w:rFonts w:ascii="Times New Roman" w:hAnsi="Times New Roman"/>
          <w:u w:val="single"/>
          <w:lang w:val="lv-LV"/>
        </w:rPr>
        <w:t xml:space="preserve">Paredzamā līgumcena: </w:t>
      </w:r>
      <w:r w:rsidRPr="003A7D85">
        <w:rPr>
          <w:rFonts w:ascii="Times New Roman" w:hAnsi="Times New Roman"/>
          <w:lang w:val="lv-LV"/>
        </w:rPr>
        <w:t xml:space="preserve">Pasūtītājs nepiemēro Publisko iepirkumu likumā noteiktās iepirkuma procedūras, jo paredzamā līgumcena ir </w:t>
      </w:r>
      <w:r w:rsidRPr="003A7D85">
        <w:rPr>
          <w:rFonts w:ascii="Times New Roman" w:hAnsi="Times New Roman"/>
          <w:u w:val="single"/>
          <w:lang w:val="lv-LV"/>
        </w:rPr>
        <w:t xml:space="preserve">līdz EUR </w:t>
      </w:r>
      <w:r w:rsidR="00100025" w:rsidRPr="003A7D85">
        <w:rPr>
          <w:rFonts w:ascii="Times New Roman" w:hAnsi="Times New Roman"/>
          <w:u w:val="single"/>
          <w:lang w:val="lv-LV"/>
        </w:rPr>
        <w:t>10000</w:t>
      </w:r>
      <w:r w:rsidR="00C72977" w:rsidRPr="003A7D85">
        <w:rPr>
          <w:rFonts w:ascii="Times New Roman" w:hAnsi="Times New Roman"/>
          <w:u w:val="single"/>
          <w:lang w:val="lv-LV"/>
        </w:rPr>
        <w:t>.00</w:t>
      </w:r>
      <w:r w:rsidR="005F074A" w:rsidRPr="003A7D85">
        <w:rPr>
          <w:rFonts w:ascii="Times New Roman" w:hAnsi="Times New Roman"/>
          <w:u w:val="single"/>
          <w:lang w:val="lv-LV"/>
        </w:rPr>
        <w:t xml:space="preserve"> bez PVN</w:t>
      </w:r>
      <w:r w:rsidRPr="003A7D85">
        <w:rPr>
          <w:rFonts w:ascii="Times New Roman" w:hAnsi="Times New Roman"/>
          <w:u w:val="single"/>
          <w:lang w:val="lv-LV"/>
        </w:rPr>
        <w:t>;</w:t>
      </w:r>
    </w:p>
    <w:p w14:paraId="037A895A" w14:textId="77777777" w:rsidR="003901E0" w:rsidRPr="003A7D85" w:rsidRDefault="003901E0" w:rsidP="00E76488">
      <w:pPr>
        <w:numPr>
          <w:ilvl w:val="0"/>
          <w:numId w:val="1"/>
        </w:numPr>
        <w:tabs>
          <w:tab w:val="clear" w:pos="720"/>
          <w:tab w:val="num" w:pos="284"/>
        </w:tabs>
        <w:spacing w:after="0" w:line="240" w:lineRule="auto"/>
        <w:ind w:left="284" w:hanging="284"/>
        <w:jc w:val="both"/>
        <w:rPr>
          <w:rFonts w:ascii="Times New Roman" w:hAnsi="Times New Roman"/>
          <w:lang w:val="lv-LV"/>
        </w:rPr>
      </w:pPr>
      <w:r w:rsidRPr="003A7D85">
        <w:rPr>
          <w:rFonts w:ascii="Times New Roman" w:hAnsi="Times New Roman"/>
          <w:lang w:val="lv-LV"/>
        </w:rPr>
        <w:t>Tehniskā specifikācija: (pielikums Nr.2)</w:t>
      </w:r>
    </w:p>
    <w:p w14:paraId="0EF3FB2B" w14:textId="1327A174" w:rsidR="003901E0" w:rsidRPr="003A7D85" w:rsidRDefault="003901E0" w:rsidP="00E76488">
      <w:pPr>
        <w:numPr>
          <w:ilvl w:val="0"/>
          <w:numId w:val="1"/>
        </w:numPr>
        <w:tabs>
          <w:tab w:val="clear" w:pos="720"/>
          <w:tab w:val="num" w:pos="284"/>
        </w:tabs>
        <w:spacing w:after="0" w:line="240" w:lineRule="auto"/>
        <w:ind w:left="284" w:hanging="284"/>
        <w:jc w:val="both"/>
        <w:rPr>
          <w:rFonts w:ascii="Times New Roman" w:hAnsi="Times New Roman"/>
          <w:lang w:val="lv-LV"/>
        </w:rPr>
      </w:pPr>
      <w:r w:rsidRPr="003A7D85">
        <w:rPr>
          <w:rFonts w:ascii="Times New Roman" w:hAnsi="Times New Roman"/>
          <w:lang w:val="lv-LV"/>
        </w:rPr>
        <w:t xml:space="preserve">Līguma izpildes termiņš: </w:t>
      </w:r>
      <w:bookmarkStart w:id="0" w:name="_Hlk57626535"/>
      <w:r w:rsidR="000D4448" w:rsidRPr="003A7D85">
        <w:rPr>
          <w:rFonts w:ascii="Times New Roman" w:hAnsi="Times New Roman"/>
          <w:b/>
          <w:bCs/>
          <w:lang w:val="lv-LV"/>
        </w:rPr>
        <w:t xml:space="preserve">preces piegāde </w:t>
      </w:r>
      <w:r w:rsidR="002108BB" w:rsidRPr="003A7D85">
        <w:rPr>
          <w:rFonts w:ascii="Times New Roman" w:hAnsi="Times New Roman"/>
          <w:b/>
          <w:bCs/>
          <w:lang w:val="lv-LV"/>
        </w:rPr>
        <w:t xml:space="preserve">1 </w:t>
      </w:r>
      <w:r w:rsidR="00313E21" w:rsidRPr="003A7D85">
        <w:rPr>
          <w:rFonts w:ascii="Times New Roman" w:hAnsi="Times New Roman"/>
          <w:b/>
          <w:bCs/>
          <w:lang w:val="lv-LV"/>
        </w:rPr>
        <w:t>(</w:t>
      </w:r>
      <w:r w:rsidR="001B1D4A" w:rsidRPr="003A7D85">
        <w:rPr>
          <w:rFonts w:ascii="Times New Roman" w:hAnsi="Times New Roman"/>
          <w:b/>
          <w:bCs/>
          <w:lang w:val="lv-LV"/>
        </w:rPr>
        <w:t>vienas</w:t>
      </w:r>
      <w:r w:rsidR="00313E21" w:rsidRPr="003A7D85">
        <w:rPr>
          <w:rFonts w:ascii="Times New Roman" w:hAnsi="Times New Roman"/>
          <w:b/>
          <w:bCs/>
          <w:lang w:val="lv-LV"/>
        </w:rPr>
        <w:t>) nedēļ</w:t>
      </w:r>
      <w:r w:rsidR="001B1D4A" w:rsidRPr="003A7D85">
        <w:rPr>
          <w:rFonts w:ascii="Times New Roman" w:hAnsi="Times New Roman"/>
          <w:b/>
          <w:bCs/>
          <w:lang w:val="lv-LV"/>
        </w:rPr>
        <w:t>as</w:t>
      </w:r>
      <w:r w:rsidR="00313E21" w:rsidRPr="003A7D85">
        <w:rPr>
          <w:rFonts w:ascii="Times New Roman" w:hAnsi="Times New Roman"/>
          <w:b/>
          <w:bCs/>
          <w:lang w:val="lv-LV"/>
        </w:rPr>
        <w:t xml:space="preserve"> laikā no līguma parakstīšanas dienas</w:t>
      </w:r>
      <w:r w:rsidRPr="003A7D85">
        <w:rPr>
          <w:rFonts w:ascii="Times New Roman" w:hAnsi="Times New Roman"/>
          <w:b/>
          <w:bCs/>
          <w:lang w:val="lv-LV"/>
        </w:rPr>
        <w:t>.</w:t>
      </w:r>
      <w:r w:rsidR="000D4448" w:rsidRPr="003A7D85">
        <w:rPr>
          <w:rFonts w:ascii="Times New Roman" w:hAnsi="Times New Roman"/>
          <w:b/>
          <w:bCs/>
          <w:lang w:val="lv-LV"/>
        </w:rPr>
        <w:t xml:space="preserve"> Nomas termiņš 12 mēneši no preces piegādes laika.</w:t>
      </w:r>
      <w:bookmarkEnd w:id="0"/>
    </w:p>
    <w:p w14:paraId="40F7604F" w14:textId="77777777" w:rsidR="002C340F" w:rsidRPr="003A7D85" w:rsidRDefault="002C340F" w:rsidP="00E76488">
      <w:pPr>
        <w:numPr>
          <w:ilvl w:val="0"/>
          <w:numId w:val="1"/>
        </w:numPr>
        <w:tabs>
          <w:tab w:val="clear" w:pos="720"/>
          <w:tab w:val="num" w:pos="284"/>
        </w:tabs>
        <w:spacing w:after="0" w:line="240" w:lineRule="auto"/>
        <w:ind w:left="284" w:hanging="284"/>
        <w:jc w:val="both"/>
        <w:rPr>
          <w:rFonts w:ascii="Times New Roman" w:hAnsi="Times New Roman"/>
          <w:lang w:val="lv-LV"/>
        </w:rPr>
      </w:pPr>
      <w:bookmarkStart w:id="1" w:name="_Toc114559674"/>
      <w:bookmarkStart w:id="2" w:name="_Toc134628697"/>
      <w:bookmarkStart w:id="3" w:name="_Toc241495780"/>
      <w:r w:rsidRPr="003A7D85">
        <w:rPr>
          <w:rFonts w:ascii="Times New Roman" w:hAnsi="Times New Roman"/>
          <w:u w:val="single"/>
          <w:lang w:val="lv-LV"/>
        </w:rPr>
        <w:t>Piedāvājum</w:t>
      </w:r>
      <w:bookmarkEnd w:id="1"/>
      <w:bookmarkEnd w:id="2"/>
      <w:bookmarkEnd w:id="3"/>
      <w:r w:rsidRPr="003A7D85">
        <w:rPr>
          <w:rFonts w:ascii="Times New Roman" w:hAnsi="Times New Roman"/>
          <w:u w:val="single"/>
          <w:lang w:val="lv-LV"/>
        </w:rPr>
        <w:t>a izvēles kritēriji – piedāvājums ar viszemāko cenu.</w:t>
      </w:r>
    </w:p>
    <w:p w14:paraId="6D369FAC" w14:textId="77777777" w:rsidR="003901E0" w:rsidRPr="003A7D85" w:rsidRDefault="003901E0" w:rsidP="00E76488">
      <w:pPr>
        <w:numPr>
          <w:ilvl w:val="0"/>
          <w:numId w:val="1"/>
        </w:numPr>
        <w:tabs>
          <w:tab w:val="clear" w:pos="720"/>
          <w:tab w:val="num" w:pos="284"/>
        </w:tabs>
        <w:spacing w:after="0" w:line="240" w:lineRule="auto"/>
        <w:ind w:left="284" w:hanging="284"/>
        <w:jc w:val="both"/>
        <w:rPr>
          <w:rFonts w:ascii="Times New Roman" w:hAnsi="Times New Roman"/>
          <w:lang w:val="lv-LV"/>
        </w:rPr>
      </w:pPr>
      <w:r w:rsidRPr="003A7D85">
        <w:rPr>
          <w:rFonts w:ascii="Times New Roman" w:hAnsi="Times New Roman"/>
          <w:lang w:val="lv-LV"/>
        </w:rPr>
        <w:t>Nosacījumi dalībai iepirkuma procedūrā</w:t>
      </w:r>
    </w:p>
    <w:p w14:paraId="639875AE" w14:textId="77777777" w:rsidR="003901E0" w:rsidRPr="003A7D85" w:rsidRDefault="003901E0" w:rsidP="00E76488">
      <w:pPr>
        <w:numPr>
          <w:ilvl w:val="1"/>
          <w:numId w:val="3"/>
        </w:numPr>
        <w:spacing w:after="0" w:line="240" w:lineRule="auto"/>
        <w:ind w:left="709" w:hanging="425"/>
        <w:jc w:val="both"/>
        <w:rPr>
          <w:rFonts w:ascii="Times New Roman" w:hAnsi="Times New Roman"/>
          <w:lang w:val="lv-LV"/>
        </w:rPr>
      </w:pPr>
      <w:r w:rsidRPr="003A7D85">
        <w:rPr>
          <w:rFonts w:ascii="Times New Roman" w:hAnsi="Times New Roman"/>
          <w:lang w:val="lv-LV"/>
        </w:rPr>
        <w:t>Pasūtītājs izslēdz pretendentu no dalības procedūrā jebkurā no šādiem gadījumiem:</w:t>
      </w:r>
    </w:p>
    <w:p w14:paraId="6AE77923" w14:textId="77777777" w:rsidR="003901E0" w:rsidRPr="003A7D85" w:rsidRDefault="003901E0" w:rsidP="00F41754">
      <w:pPr>
        <w:pStyle w:val="tv213"/>
        <w:spacing w:before="0" w:beforeAutospacing="0" w:after="0" w:afterAutospacing="0"/>
        <w:ind w:left="720"/>
        <w:jc w:val="both"/>
        <w:rPr>
          <w:sz w:val="22"/>
          <w:szCs w:val="22"/>
        </w:rPr>
      </w:pPr>
      <w:r w:rsidRPr="003A7D85">
        <w:rPr>
          <w:sz w:val="22"/>
          <w:szCs w:val="22"/>
        </w:rPr>
        <w:t>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14:paraId="4D1F2741" w14:textId="77777777" w:rsidR="003901E0" w:rsidRPr="003A7D85" w:rsidRDefault="003901E0" w:rsidP="00F41754">
      <w:pPr>
        <w:pStyle w:val="tv213"/>
        <w:spacing w:before="0" w:beforeAutospacing="0" w:after="0" w:afterAutospacing="0"/>
        <w:ind w:left="720"/>
        <w:jc w:val="both"/>
        <w:rPr>
          <w:sz w:val="22"/>
          <w:szCs w:val="22"/>
        </w:rPr>
      </w:pPr>
      <w:r w:rsidRPr="003A7D85">
        <w:rPr>
          <w:sz w:val="22"/>
          <w:szCs w:val="22"/>
        </w:rPr>
        <w:t xml:space="preserve">2) pretendentam Latvijā vai valstī, kurā tas reģistrēts vai kurā atrodas tā pastāvīgā dzīvesvieta, ir nodokļu parādi, tajā skaitā valsts sociālās apdrošināšanas obligāto iemaksu parādi, kas kopsummā kādā no valstīm pārsniedz 150 </w:t>
      </w:r>
      <w:r w:rsidRPr="003A7D85">
        <w:rPr>
          <w:i/>
          <w:sz w:val="22"/>
          <w:szCs w:val="22"/>
        </w:rPr>
        <w:t>euro</w:t>
      </w:r>
      <w:r w:rsidRPr="003A7D85">
        <w:rPr>
          <w:sz w:val="22"/>
          <w:szCs w:val="22"/>
        </w:rPr>
        <w:t>.</w:t>
      </w:r>
    </w:p>
    <w:p w14:paraId="3F31C60D" w14:textId="77777777" w:rsidR="003901E0" w:rsidRPr="003A7D85" w:rsidRDefault="003901E0" w:rsidP="00F41754">
      <w:pPr>
        <w:pStyle w:val="tv213"/>
        <w:spacing w:before="0" w:beforeAutospacing="0" w:after="0" w:afterAutospacing="0"/>
        <w:ind w:left="720"/>
        <w:jc w:val="both"/>
        <w:rPr>
          <w:sz w:val="22"/>
          <w:szCs w:val="22"/>
        </w:rPr>
      </w:pPr>
      <w:r w:rsidRPr="003A7D85">
        <w:rPr>
          <w:sz w:val="22"/>
          <w:szCs w:val="22"/>
        </w:rPr>
        <w:t xml:space="preserve">3) nav iesniegti kādi no </w:t>
      </w:r>
      <w:r w:rsidR="002C340F" w:rsidRPr="003A7D85">
        <w:rPr>
          <w:sz w:val="22"/>
          <w:szCs w:val="22"/>
        </w:rPr>
        <w:t>7</w:t>
      </w:r>
      <w:r w:rsidRPr="003A7D85">
        <w:rPr>
          <w:sz w:val="22"/>
          <w:szCs w:val="22"/>
        </w:rPr>
        <w:t>.punktā pieprasītiem dokumentiem.</w:t>
      </w:r>
    </w:p>
    <w:p w14:paraId="7387A79A" w14:textId="77777777" w:rsidR="005037C7" w:rsidRPr="003A7D85" w:rsidRDefault="005037C7" w:rsidP="00E76488">
      <w:pPr>
        <w:numPr>
          <w:ilvl w:val="0"/>
          <w:numId w:val="1"/>
        </w:numPr>
        <w:tabs>
          <w:tab w:val="clear" w:pos="720"/>
          <w:tab w:val="num" w:pos="284"/>
        </w:tabs>
        <w:spacing w:after="0" w:line="240" w:lineRule="auto"/>
        <w:ind w:left="284" w:hanging="284"/>
        <w:jc w:val="both"/>
        <w:rPr>
          <w:rFonts w:ascii="Times New Roman" w:hAnsi="Times New Roman"/>
          <w:lang w:val="lv-LV"/>
        </w:rPr>
      </w:pPr>
      <w:r w:rsidRPr="003A7D85">
        <w:rPr>
          <w:rFonts w:ascii="Times New Roman" w:hAnsi="Times New Roman"/>
          <w:b/>
          <w:lang w:val="lv-LV"/>
        </w:rPr>
        <w:t>Piedāvājumā jāiekļauj:</w:t>
      </w:r>
    </w:p>
    <w:p w14:paraId="3635B8B4" w14:textId="77777777" w:rsidR="00313E21" w:rsidRPr="003A7D85" w:rsidRDefault="005F12CF" w:rsidP="00F41754">
      <w:pPr>
        <w:pStyle w:val="Style1"/>
        <w:ind w:left="709" w:hanging="425"/>
      </w:pPr>
      <w:r w:rsidRPr="003A7D85">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14:paraId="45FBB1AC" w14:textId="77777777" w:rsidR="00313E21" w:rsidRPr="003A7D85" w:rsidRDefault="003901E0" w:rsidP="00F41754">
      <w:pPr>
        <w:pStyle w:val="Style1"/>
        <w:ind w:left="709" w:hanging="425"/>
        <w:rPr>
          <w:b/>
        </w:rPr>
      </w:pPr>
      <w:r w:rsidRPr="003A7D85">
        <w:t>Pretendenta pieteikums dalībai aptaujā, kas sagatavots atbilstoši 1. pielikumā norādītajai formai;</w:t>
      </w:r>
    </w:p>
    <w:p w14:paraId="63DBFCFB" w14:textId="77777777" w:rsidR="003901E0" w:rsidRPr="003A7D85" w:rsidRDefault="003901E0" w:rsidP="00F41754">
      <w:pPr>
        <w:pStyle w:val="Style1"/>
        <w:ind w:left="709" w:hanging="425"/>
      </w:pPr>
      <w:r w:rsidRPr="003A7D85">
        <w:t>Finanšu piedāvājums (izmaksu Tāme), kas sagatavots atbilstoši 3. pielikumā norādītajai formai;</w:t>
      </w:r>
    </w:p>
    <w:p w14:paraId="09851FCC" w14:textId="4FF49073" w:rsidR="003901E0" w:rsidRPr="003A7D85" w:rsidRDefault="003901E0" w:rsidP="00F41754">
      <w:pPr>
        <w:pStyle w:val="Style1"/>
        <w:ind w:left="709" w:hanging="425"/>
      </w:pPr>
      <w:r w:rsidRPr="003A7D85">
        <w:t xml:space="preserve">Pretendenta vai tā pilnvarotās personas </w:t>
      </w:r>
      <w:r w:rsidRPr="003A7D85">
        <w:rPr>
          <w:b/>
          <w:bCs w:val="0"/>
          <w:u w:val="single"/>
        </w:rPr>
        <w:t>parakstīts apliecinājums</w:t>
      </w:r>
      <w:r w:rsidRPr="003A7D85">
        <w:rPr>
          <w:u w:val="single"/>
        </w:rPr>
        <w:t xml:space="preserve"> (sk.4.pielikumu)</w:t>
      </w:r>
      <w:r w:rsidRPr="003A7D85">
        <w:t xml:space="preserve"> uz Pretendenta veidlapas, ka Pretendentam Latvijā vai valstī, kurā tas reģistrēts vai atrodas tā pastāvīgā dzīvesvieta (ja tas nav reģistrēts Latvijā vai Latvijā neatrodas tā pastāvīgā dzīvesvieta) nav nodokļu parādu, tajā skaitā valsts sociālas apdrošināšanas iemaksu parādu, kas kopsummā katrā valstī pārsniedz 150 </w:t>
      </w:r>
      <w:r w:rsidRPr="003A7D85">
        <w:rPr>
          <w:i/>
        </w:rPr>
        <w:t>euro</w:t>
      </w:r>
      <w:r w:rsidRPr="003A7D85">
        <w:t xml:space="preserve"> (oriģināls).</w:t>
      </w:r>
    </w:p>
    <w:p w14:paraId="789835B3" w14:textId="228C3FA4" w:rsidR="00F41754" w:rsidRPr="003A7D85" w:rsidRDefault="00F41754" w:rsidP="00F41754">
      <w:pPr>
        <w:pStyle w:val="Style1"/>
        <w:ind w:left="709" w:hanging="425"/>
      </w:pPr>
      <w:r w:rsidRPr="003A7D85">
        <w:rPr>
          <w:b/>
        </w:rPr>
        <w:lastRenderedPageBreak/>
        <w:t>Apliecinājums</w:t>
      </w:r>
      <w:r w:rsidRPr="003A7D85">
        <w:t>, ka Pretendentam ir pieejams personāls, instrumenti, iekārtas un tehniskais aprīkojums, kas pretendentam būs nepieciešams iepirkuma līguma izpildei atbilstoši visām tehniskās specifikācijās minētajām prasībām.</w:t>
      </w:r>
    </w:p>
    <w:p w14:paraId="025119EE" w14:textId="58B5688E" w:rsidR="00F41754" w:rsidRPr="003A7D85" w:rsidRDefault="00F41754" w:rsidP="00F41754">
      <w:pPr>
        <w:pStyle w:val="Style1"/>
        <w:ind w:left="709" w:hanging="425"/>
      </w:pPr>
      <w:r w:rsidRPr="003A7D85">
        <w:rPr>
          <w:b/>
          <w:u w:val="single"/>
        </w:rPr>
        <w:t>Apliecinājums</w:t>
      </w:r>
      <w:r w:rsidRPr="003A7D85">
        <w:t>, ka Pretendents var nodro</w:t>
      </w:r>
      <w:r w:rsidRPr="003A7D85">
        <w:rPr>
          <w:rFonts w:eastAsia="TimesNewRoman"/>
        </w:rPr>
        <w:t>š</w:t>
      </w:r>
      <w:r w:rsidRPr="003A7D85">
        <w:t>in</w:t>
      </w:r>
      <w:r w:rsidRPr="003A7D85">
        <w:rPr>
          <w:rFonts w:eastAsia="TimesNewRoman"/>
        </w:rPr>
        <w:t>ā</w:t>
      </w:r>
      <w:r w:rsidRPr="003A7D85">
        <w:t>t Preces pieg</w:t>
      </w:r>
      <w:r w:rsidRPr="003A7D85">
        <w:rPr>
          <w:rFonts w:eastAsia="TimesNewRoman"/>
        </w:rPr>
        <w:t>ā</w:t>
      </w:r>
      <w:r w:rsidRPr="003A7D85">
        <w:t>di Pas</w:t>
      </w:r>
      <w:r w:rsidRPr="003A7D85">
        <w:rPr>
          <w:rFonts w:eastAsia="TimesNewRoman"/>
        </w:rPr>
        <w:t>ū</w:t>
      </w:r>
      <w:r w:rsidRPr="003A7D85">
        <w:t>t</w:t>
      </w:r>
      <w:r w:rsidRPr="003A7D85">
        <w:rPr>
          <w:rFonts w:eastAsia="TimesNewRoman"/>
        </w:rPr>
        <w:t>ī</w:t>
      </w:r>
      <w:r w:rsidRPr="003A7D85">
        <w:t>t</w:t>
      </w:r>
      <w:r w:rsidRPr="003A7D85">
        <w:rPr>
          <w:rFonts w:eastAsia="TimesNewRoman"/>
        </w:rPr>
        <w:t>ā</w:t>
      </w:r>
      <w:r w:rsidRPr="003A7D85">
        <w:t>ja nor</w:t>
      </w:r>
      <w:r w:rsidRPr="003A7D85">
        <w:rPr>
          <w:rFonts w:eastAsia="TimesNewRoman"/>
        </w:rPr>
        <w:t>ā</w:t>
      </w:r>
      <w:r w:rsidRPr="003A7D85">
        <w:t>d</w:t>
      </w:r>
      <w:r w:rsidRPr="003A7D85">
        <w:rPr>
          <w:rFonts w:eastAsia="TimesNewRoman"/>
        </w:rPr>
        <w:t>ī</w:t>
      </w:r>
      <w:r w:rsidRPr="003A7D85">
        <w:t>taj</w:t>
      </w:r>
      <w:r w:rsidRPr="003A7D85">
        <w:rPr>
          <w:rFonts w:eastAsia="TimesNewRoman"/>
        </w:rPr>
        <w:t xml:space="preserve">ā </w:t>
      </w:r>
      <w:r w:rsidRPr="003A7D85">
        <w:t>laik</w:t>
      </w:r>
      <w:r w:rsidRPr="003A7D85">
        <w:rPr>
          <w:rFonts w:eastAsia="TimesNewRoman"/>
        </w:rPr>
        <w:t>ā</w:t>
      </w:r>
      <w:r w:rsidRPr="003A7D85">
        <w:t>, kvalit</w:t>
      </w:r>
      <w:r w:rsidRPr="003A7D85">
        <w:rPr>
          <w:rFonts w:eastAsia="TimesNewRoman"/>
        </w:rPr>
        <w:t>ā</w:t>
      </w:r>
      <w:r w:rsidRPr="003A7D85">
        <w:t>t</w:t>
      </w:r>
      <w:r w:rsidRPr="003A7D85">
        <w:rPr>
          <w:rFonts w:eastAsia="TimesNewRoman"/>
        </w:rPr>
        <w:t xml:space="preserve">ē </w:t>
      </w:r>
      <w:r w:rsidRPr="003A7D85">
        <w:t>un apjom</w:t>
      </w:r>
      <w:r w:rsidRPr="003A7D85">
        <w:rPr>
          <w:rFonts w:eastAsia="TimesNewRoman"/>
        </w:rPr>
        <w:t xml:space="preserve">ā </w:t>
      </w:r>
      <w:r w:rsidRPr="003A7D85">
        <w:t>atbilsto</w:t>
      </w:r>
      <w:r w:rsidRPr="003A7D85">
        <w:rPr>
          <w:rFonts w:eastAsia="TimesNewRoman"/>
        </w:rPr>
        <w:t>š</w:t>
      </w:r>
      <w:r w:rsidRPr="003A7D85">
        <w:t>i Tehniskajā specifikācijā</w:t>
      </w:r>
      <w:r w:rsidRPr="003A7D85">
        <w:rPr>
          <w:rFonts w:eastAsia="TimesNewRoman"/>
        </w:rPr>
        <w:t xml:space="preserve"> </w:t>
      </w:r>
      <w:r w:rsidRPr="003A7D85">
        <w:t>izvirz</w:t>
      </w:r>
      <w:r w:rsidRPr="003A7D85">
        <w:rPr>
          <w:rFonts w:eastAsia="TimesNewRoman"/>
        </w:rPr>
        <w:t>ī</w:t>
      </w:r>
      <w:r w:rsidRPr="003A7D85">
        <w:t>taj</w:t>
      </w:r>
      <w:r w:rsidRPr="003A7D85">
        <w:rPr>
          <w:rFonts w:eastAsia="TimesNewRoman"/>
        </w:rPr>
        <w:t>ā</w:t>
      </w:r>
      <w:r w:rsidRPr="003A7D85">
        <w:t>m pras</w:t>
      </w:r>
      <w:r w:rsidRPr="003A7D85">
        <w:rPr>
          <w:rFonts w:eastAsia="TimesNewRoman"/>
        </w:rPr>
        <w:t>ī</w:t>
      </w:r>
      <w:r w:rsidRPr="003A7D85">
        <w:t>b</w:t>
      </w:r>
      <w:r w:rsidRPr="003A7D85">
        <w:rPr>
          <w:rFonts w:eastAsia="TimesNewRoman"/>
        </w:rPr>
        <w:t>ā</w:t>
      </w:r>
      <w:r w:rsidRPr="003A7D85">
        <w:t>m.</w:t>
      </w:r>
    </w:p>
    <w:p w14:paraId="2B80BBA3" w14:textId="35418094" w:rsidR="000D4448" w:rsidRPr="003A7D85" w:rsidRDefault="00F41754" w:rsidP="00F41754">
      <w:pPr>
        <w:pStyle w:val="Style1"/>
        <w:ind w:left="709" w:hanging="425"/>
      </w:pPr>
      <w:r w:rsidRPr="003A7D85">
        <w:rPr>
          <w:b/>
        </w:rPr>
        <w:t>Ražotāja vai izplatītāja izsniegtā izziņa</w:t>
      </w:r>
      <w:r w:rsidRPr="003A7D85">
        <w:t xml:space="preserve">, </w:t>
      </w:r>
      <w:r w:rsidRPr="003A7D85">
        <w:rPr>
          <w:b/>
        </w:rPr>
        <w:t>vai līguma kopija</w:t>
      </w:r>
      <w:r w:rsidRPr="003A7D85">
        <w:t>, par to, ka iepirkuma procedūras  dalībniekam ir autorizētas</w:t>
      </w:r>
      <w:r w:rsidRPr="003A7D85">
        <w:rPr>
          <w:color w:val="000000"/>
        </w:rPr>
        <w:t xml:space="preserve"> tiesības iznomāt ražotāja produkciju, vai apliecinājums, ka pagādātā prece ir Pretendenta īpašums.</w:t>
      </w:r>
    </w:p>
    <w:p w14:paraId="6A604A8C" w14:textId="77777777" w:rsidR="00F41754" w:rsidRPr="003A7D85" w:rsidRDefault="00F41754" w:rsidP="00F41754">
      <w:pPr>
        <w:pStyle w:val="Style1"/>
        <w:ind w:left="709" w:hanging="425"/>
      </w:pPr>
      <w:r w:rsidRPr="003A7D85">
        <w:t>Pretendents pieredzes apraksts:</w:t>
      </w:r>
    </w:p>
    <w:p w14:paraId="18636F17" w14:textId="1C928237" w:rsidR="00F41754" w:rsidRPr="003A7D85" w:rsidRDefault="00F41754" w:rsidP="00E76488">
      <w:pPr>
        <w:pStyle w:val="Style1"/>
        <w:numPr>
          <w:ilvl w:val="2"/>
          <w:numId w:val="5"/>
        </w:numPr>
      </w:pPr>
      <w:r w:rsidRPr="003A7D85">
        <w:t>Pretendentam (personu apvienībai) iepriekšējo trīs gadu laikā (2016. – 2018.gadā ieskaitot 2019.gada periodu) jābūt pieredzei uzaicinājuma priekšmetā līdzīgu pakalpojumu sniegšanā, kurā vismaz vienā objektā bija izpildīts:</w:t>
      </w:r>
    </w:p>
    <w:p w14:paraId="3B9A362C" w14:textId="377A5C30" w:rsidR="00F41754" w:rsidRPr="003A7D85" w:rsidRDefault="00F41754" w:rsidP="00E76488">
      <w:pPr>
        <w:pStyle w:val="Style1"/>
        <w:numPr>
          <w:ilvl w:val="3"/>
          <w:numId w:val="5"/>
        </w:numPr>
      </w:pPr>
      <w:r w:rsidRPr="003A7D85">
        <w:t>poligonā uzkrātā infiltrāta atsūknēšana ne mazāk kā 20 000m3 gadā.</w:t>
      </w:r>
    </w:p>
    <w:tbl>
      <w:tblPr>
        <w:tblW w:w="9277" w:type="dxa"/>
        <w:tblInd w:w="675" w:type="dxa"/>
        <w:tblCellMar>
          <w:left w:w="0" w:type="dxa"/>
          <w:right w:w="0" w:type="dxa"/>
        </w:tblCellMar>
        <w:tblLook w:val="0000" w:firstRow="0" w:lastRow="0" w:firstColumn="0" w:lastColumn="0" w:noHBand="0" w:noVBand="0"/>
      </w:tblPr>
      <w:tblGrid>
        <w:gridCol w:w="679"/>
        <w:gridCol w:w="1500"/>
        <w:gridCol w:w="869"/>
        <w:gridCol w:w="1099"/>
        <w:gridCol w:w="1814"/>
        <w:gridCol w:w="1775"/>
        <w:gridCol w:w="1541"/>
      </w:tblGrid>
      <w:tr w:rsidR="00F41754" w:rsidRPr="003A7D85" w14:paraId="69FCB188" w14:textId="77777777" w:rsidTr="00F41754">
        <w:tc>
          <w:tcPr>
            <w:tcW w:w="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8FC6E5" w14:textId="77777777" w:rsidR="00F41754" w:rsidRPr="003A7D85" w:rsidRDefault="00F41754" w:rsidP="00F41754">
            <w:pPr>
              <w:spacing w:after="0" w:line="240" w:lineRule="auto"/>
              <w:jc w:val="center"/>
              <w:rPr>
                <w:rFonts w:ascii="Times New Roman" w:hAnsi="Times New Roman"/>
                <w:shd w:val="clear" w:color="auto" w:fill="00FFFF"/>
                <w:lang w:val="lv-LV"/>
              </w:rPr>
            </w:pPr>
            <w:r w:rsidRPr="003A7D85">
              <w:rPr>
                <w:rFonts w:ascii="Times New Roman" w:hAnsi="Times New Roman"/>
                <w:lang w:val="lv-LV"/>
              </w:rPr>
              <w:t>N.p.</w:t>
            </w:r>
            <w:r w:rsidRPr="003A7D85">
              <w:rPr>
                <w:rFonts w:ascii="Times New Roman" w:hAnsi="Times New Roman"/>
                <w:shd w:val="clear" w:color="auto" w:fill="00FFFF"/>
                <w:lang w:val="lv-LV"/>
              </w:rPr>
              <w:t xml:space="preserve"> </w:t>
            </w:r>
            <w:r w:rsidRPr="003A7D85">
              <w:rPr>
                <w:rFonts w:ascii="Times New Roman" w:hAnsi="Times New Roman"/>
                <w:lang w:val="lv-LV"/>
              </w:rPr>
              <w:t>k.</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CE14E9" w14:textId="77777777"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lang w:val="lv-LV"/>
              </w:rPr>
              <w:t>Objekta</w:t>
            </w:r>
            <w:r w:rsidRPr="003A7D85">
              <w:rPr>
                <w:rFonts w:ascii="Times New Roman" w:hAnsi="Times New Roman"/>
                <w:shd w:val="clear" w:color="auto" w:fill="00FFFF"/>
                <w:lang w:val="lv-LV"/>
              </w:rPr>
              <w:t xml:space="preserve"> </w:t>
            </w:r>
            <w:r w:rsidRPr="003A7D85">
              <w:rPr>
                <w:rFonts w:ascii="Times New Roman" w:hAnsi="Times New Roman"/>
                <w:lang w:val="lv-LV"/>
              </w:rPr>
              <w:t>nosaukums, adrese</w:t>
            </w:r>
          </w:p>
        </w:tc>
        <w:tc>
          <w:tcPr>
            <w:tcW w:w="869" w:type="dxa"/>
            <w:tcBorders>
              <w:top w:val="single" w:sz="8" w:space="0" w:color="auto"/>
              <w:left w:val="nil"/>
              <w:bottom w:val="single" w:sz="8" w:space="0" w:color="auto"/>
              <w:right w:val="nil"/>
            </w:tcBorders>
          </w:tcPr>
          <w:p w14:paraId="077E5217" w14:textId="77777777" w:rsidR="00F41754" w:rsidRPr="003A7D85" w:rsidRDefault="00F41754" w:rsidP="00F41754">
            <w:pPr>
              <w:spacing w:after="0" w:line="240" w:lineRule="auto"/>
              <w:jc w:val="center"/>
              <w:rPr>
                <w:rFonts w:ascii="Times New Roman" w:hAnsi="Times New Roman"/>
                <w:lang w:val="lv-LV"/>
              </w:rPr>
            </w:pPr>
          </w:p>
        </w:tc>
        <w:tc>
          <w:tcPr>
            <w:tcW w:w="10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B0500B2" w14:textId="6FEA384A"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lang w:val="lv-LV"/>
              </w:rPr>
              <w:t>Līguma izpildes termiņš</w:t>
            </w:r>
          </w:p>
        </w:tc>
        <w:tc>
          <w:tcPr>
            <w:tcW w:w="18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F85C2C" w14:textId="77777777"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lang w:val="lv-LV"/>
              </w:rPr>
              <w:t>Darbu apraksts līgumā, kas raksturo prasīto pieredzi</w:t>
            </w:r>
          </w:p>
        </w:tc>
        <w:tc>
          <w:tcPr>
            <w:tcW w:w="17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F4BD9B" w14:textId="77777777"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lang w:val="lv-LV"/>
              </w:rPr>
              <w:t>Pasūtītājs,  kontaktpersona,</w:t>
            </w:r>
          </w:p>
          <w:p w14:paraId="431AB0EF" w14:textId="77777777"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lang w:val="lv-LV"/>
              </w:rPr>
              <w:t>tālrunis</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02A18E" w14:textId="77777777"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lang w:val="lv-LV"/>
              </w:rPr>
              <w:t>Līgumcena (EUR, bez PVN)</w:t>
            </w:r>
          </w:p>
        </w:tc>
      </w:tr>
    </w:tbl>
    <w:p w14:paraId="1E338C72" w14:textId="77777777" w:rsidR="00F41754" w:rsidRPr="003A7D85" w:rsidRDefault="00F41754" w:rsidP="00E76488">
      <w:pPr>
        <w:pStyle w:val="Style1"/>
        <w:numPr>
          <w:ilvl w:val="2"/>
          <w:numId w:val="5"/>
        </w:numPr>
      </w:pPr>
      <w:r w:rsidRPr="003A7D85">
        <w:t>Pieredze apliecināma ar pabeigtiem objektiem uz piedāvājuma iesniegšanas brīdi. Ja piedāvājumu iesniedz personu apvienība, tad visu personas apvienības dalībnieku pieredze uzrādāma kopā.</w:t>
      </w:r>
    </w:p>
    <w:p w14:paraId="3A9FA351" w14:textId="2ACD336B" w:rsidR="00F41754" w:rsidRPr="003A7D85" w:rsidRDefault="00F41754" w:rsidP="00E76488">
      <w:pPr>
        <w:pStyle w:val="Style1"/>
        <w:numPr>
          <w:ilvl w:val="2"/>
          <w:numId w:val="5"/>
        </w:numPr>
      </w:pPr>
      <w:r w:rsidRPr="003A7D85">
        <w:t>Ir jāiesniedz 1 pozitīva atsauksmes no pasūtītājiem.</w:t>
      </w:r>
    </w:p>
    <w:p w14:paraId="38080198" w14:textId="11ED0EF8" w:rsidR="00F41754" w:rsidRPr="003A7D85" w:rsidRDefault="00F41754" w:rsidP="00F41754">
      <w:pPr>
        <w:pStyle w:val="Style1"/>
        <w:ind w:left="709" w:hanging="425"/>
      </w:pPr>
      <w:r w:rsidRPr="003A7D85">
        <w:t xml:space="preserve">Tehniskais piedāvājums, kas sagatavots atbilstoši </w:t>
      </w:r>
      <w:r w:rsidR="003A7D85">
        <w:t>5</w:t>
      </w:r>
      <w:r w:rsidRPr="003A7D85">
        <w:t>. pielikumā norādītajai formai.</w:t>
      </w:r>
    </w:p>
    <w:p w14:paraId="4B983099" w14:textId="77777777" w:rsidR="002C340F" w:rsidRPr="003A7D85" w:rsidRDefault="003901E0" w:rsidP="00E76488">
      <w:pPr>
        <w:numPr>
          <w:ilvl w:val="0"/>
          <w:numId w:val="5"/>
        </w:numPr>
        <w:spacing w:after="0" w:line="240" w:lineRule="auto"/>
        <w:jc w:val="both"/>
        <w:rPr>
          <w:rFonts w:ascii="Times New Roman" w:hAnsi="Times New Roman"/>
          <w:lang w:val="lv-LV"/>
        </w:rPr>
      </w:pPr>
      <w:r w:rsidRPr="003A7D85">
        <w:rPr>
          <w:rFonts w:ascii="Times New Roman" w:hAnsi="Times New Roman"/>
          <w:lang w:val="lv-LV"/>
        </w:rPr>
        <w:t xml:space="preserve">Pasūtītājs 2 (divu) darbdienu laikā pēc lēmuma pieņemšanas ievieto lēmumu </w:t>
      </w:r>
      <w:r w:rsidR="006D491F" w:rsidRPr="003A7D85">
        <w:rPr>
          <w:rFonts w:ascii="Times New Roman" w:hAnsi="Times New Roman"/>
          <w:lang w:val="lv-LV"/>
        </w:rPr>
        <w:t>SIA „AADSO”</w:t>
      </w:r>
      <w:r w:rsidRPr="003A7D85">
        <w:rPr>
          <w:rFonts w:ascii="Times New Roman" w:hAnsi="Times New Roman"/>
          <w:lang w:val="lv-LV"/>
        </w:rPr>
        <w:t xml:space="preserve"> mājas lapā </w:t>
      </w:r>
      <w:hyperlink r:id="rId9" w:history="1">
        <w:r w:rsidR="006D491F" w:rsidRPr="003A7D85">
          <w:rPr>
            <w:rStyle w:val="Hyperlink"/>
            <w:rFonts w:ascii="Times New Roman" w:hAnsi="Times New Roman"/>
            <w:lang w:val="lv-LV"/>
          </w:rPr>
          <w:t>www.aadso.lv</w:t>
        </w:r>
      </w:hyperlink>
      <w:r w:rsidRPr="003A7D85">
        <w:rPr>
          <w:rFonts w:ascii="Times New Roman" w:hAnsi="Times New Roman"/>
          <w:lang w:val="lv-LV"/>
        </w:rPr>
        <w:t xml:space="preserve"> un skanētu lēmumu nosūta pretendentiem uz e-pastu.</w:t>
      </w:r>
    </w:p>
    <w:p w14:paraId="288D4895" w14:textId="18023BE6" w:rsidR="006D491F" w:rsidRPr="003A7D85" w:rsidRDefault="006D491F" w:rsidP="00E76488">
      <w:pPr>
        <w:pStyle w:val="Style1"/>
        <w:numPr>
          <w:ilvl w:val="0"/>
          <w:numId w:val="5"/>
        </w:numPr>
        <w:rPr>
          <w:b/>
        </w:rPr>
      </w:pPr>
      <w:r w:rsidRPr="003A7D85">
        <w:rPr>
          <w:b/>
        </w:rPr>
        <w:t xml:space="preserve">Piedāvājums iesniedzams </w:t>
      </w:r>
      <w:r w:rsidRPr="003A7D85">
        <w:rPr>
          <w:b/>
          <w:u w:val="single"/>
        </w:rPr>
        <w:t xml:space="preserve">līdz </w:t>
      </w:r>
      <w:r w:rsidR="00313E21" w:rsidRPr="003A7D85">
        <w:rPr>
          <w:b/>
          <w:u w:val="single"/>
        </w:rPr>
        <w:t>2020</w:t>
      </w:r>
      <w:r w:rsidRPr="003A7D85">
        <w:rPr>
          <w:b/>
          <w:u w:val="single"/>
        </w:rPr>
        <w:t xml:space="preserve">.gada </w:t>
      </w:r>
      <w:r w:rsidR="000D4448" w:rsidRPr="003A7D85">
        <w:rPr>
          <w:b/>
          <w:u w:val="single"/>
        </w:rPr>
        <w:t>02.decembri</w:t>
      </w:r>
      <w:r w:rsidR="00F41754" w:rsidRPr="003A7D85">
        <w:rPr>
          <w:b/>
          <w:u w:val="single"/>
        </w:rPr>
        <w:t>m</w:t>
      </w:r>
      <w:r w:rsidRPr="003A7D85">
        <w:rPr>
          <w:b/>
        </w:rPr>
        <w:t xml:space="preserve"> plkst.10.00 skanētā veidā uz e-pasta adresi: </w:t>
      </w:r>
      <w:hyperlink r:id="rId10" w:history="1">
        <w:r w:rsidR="00313E21" w:rsidRPr="003A7D85">
          <w:rPr>
            <w:rStyle w:val="Hyperlink"/>
            <w:b/>
          </w:rPr>
          <w:t>aadso_iepirkumi@inbox.lv</w:t>
        </w:r>
      </w:hyperlink>
      <w:r w:rsidRPr="003A7D85">
        <w:rPr>
          <w:b/>
        </w:rPr>
        <w:t xml:space="preserve"> .</w:t>
      </w:r>
    </w:p>
    <w:p w14:paraId="4F263E4A" w14:textId="77777777" w:rsidR="00313E21" w:rsidRPr="003A7D85" w:rsidRDefault="00313E21" w:rsidP="00F41754">
      <w:pPr>
        <w:pStyle w:val="Style1"/>
        <w:numPr>
          <w:ilvl w:val="0"/>
          <w:numId w:val="0"/>
        </w:numPr>
        <w:ind w:left="720"/>
      </w:pPr>
    </w:p>
    <w:p w14:paraId="093085A3" w14:textId="77777777" w:rsidR="00313E21" w:rsidRPr="003A7D85" w:rsidRDefault="00313E21" w:rsidP="00F41754">
      <w:pPr>
        <w:pStyle w:val="Style1"/>
        <w:numPr>
          <w:ilvl w:val="0"/>
          <w:numId w:val="0"/>
        </w:numPr>
        <w:ind w:left="720"/>
      </w:pPr>
    </w:p>
    <w:p w14:paraId="25836F25" w14:textId="77777777" w:rsidR="00313E21" w:rsidRPr="003A7D85" w:rsidRDefault="00313E21" w:rsidP="00F41754">
      <w:pPr>
        <w:pStyle w:val="Style1"/>
        <w:numPr>
          <w:ilvl w:val="0"/>
          <w:numId w:val="0"/>
        </w:numPr>
        <w:ind w:left="720"/>
      </w:pPr>
    </w:p>
    <w:p w14:paraId="3E4BA95F" w14:textId="77777777" w:rsidR="00313E21" w:rsidRPr="003A7D85" w:rsidRDefault="00313E21" w:rsidP="00F41754">
      <w:pPr>
        <w:pStyle w:val="Style1"/>
        <w:numPr>
          <w:ilvl w:val="0"/>
          <w:numId w:val="0"/>
        </w:numPr>
        <w:ind w:left="720"/>
      </w:pPr>
      <w:r w:rsidRPr="003A7D85">
        <w:t>Informāciju sagatavoja:</w:t>
      </w:r>
    </w:p>
    <w:p w14:paraId="77AD6D90" w14:textId="77777777" w:rsidR="00313E21" w:rsidRPr="003A7D85" w:rsidRDefault="00313E21" w:rsidP="00F41754">
      <w:pPr>
        <w:pStyle w:val="Style1"/>
        <w:numPr>
          <w:ilvl w:val="0"/>
          <w:numId w:val="0"/>
        </w:numPr>
        <w:ind w:left="720"/>
      </w:pPr>
      <w:r w:rsidRPr="003A7D85">
        <w:t xml:space="preserve">“Atkritumu Apsaimniekošanas Dienvidlatgales </w:t>
      </w:r>
    </w:p>
    <w:p w14:paraId="5351152A" w14:textId="77777777" w:rsidR="00313E21" w:rsidRPr="003A7D85" w:rsidRDefault="00313E21" w:rsidP="00F41754">
      <w:pPr>
        <w:pStyle w:val="Style1"/>
        <w:numPr>
          <w:ilvl w:val="0"/>
          <w:numId w:val="0"/>
        </w:numPr>
        <w:ind w:left="720"/>
      </w:pPr>
      <w:r w:rsidRPr="003A7D85">
        <w:t>Starppašvaldību Organizācija”</w:t>
      </w:r>
    </w:p>
    <w:p w14:paraId="68A5BCCE" w14:textId="77777777" w:rsidR="00313E21" w:rsidRPr="003A7D85" w:rsidRDefault="00313E21" w:rsidP="00F41754">
      <w:pPr>
        <w:pStyle w:val="Style1"/>
        <w:numPr>
          <w:ilvl w:val="0"/>
          <w:numId w:val="0"/>
        </w:numPr>
        <w:ind w:left="720"/>
      </w:pPr>
      <w:r w:rsidRPr="003A7D85">
        <w:t>Juriskonsults</w:t>
      </w:r>
    </w:p>
    <w:p w14:paraId="39490ECA" w14:textId="77777777" w:rsidR="00313E21" w:rsidRPr="003A7D85" w:rsidRDefault="00313E21" w:rsidP="00F41754">
      <w:pPr>
        <w:pStyle w:val="Style1"/>
        <w:numPr>
          <w:ilvl w:val="0"/>
          <w:numId w:val="0"/>
        </w:numPr>
        <w:ind w:left="720"/>
        <w:rPr>
          <w:color w:val="FF0000"/>
        </w:rPr>
      </w:pPr>
      <w:r w:rsidRPr="003A7D85">
        <w:t>Konstantīns Bļinovs</w:t>
      </w:r>
    </w:p>
    <w:p w14:paraId="42C94110" w14:textId="77777777" w:rsidR="00313E21" w:rsidRPr="003A7D85" w:rsidRDefault="00313E21" w:rsidP="00F41754">
      <w:pPr>
        <w:pStyle w:val="Style1"/>
        <w:numPr>
          <w:ilvl w:val="0"/>
          <w:numId w:val="0"/>
        </w:numPr>
        <w:ind w:left="1080"/>
      </w:pPr>
    </w:p>
    <w:p w14:paraId="3DD1C8F2" w14:textId="77777777" w:rsidR="002C340F" w:rsidRPr="003A7D85" w:rsidRDefault="006D491F" w:rsidP="00F41754">
      <w:pPr>
        <w:pStyle w:val="BodyText"/>
        <w:spacing w:after="0"/>
        <w:ind w:left="181"/>
        <w:rPr>
          <w:b/>
          <w:caps/>
          <w:sz w:val="22"/>
          <w:szCs w:val="22"/>
          <w:lang w:val="lv-LV"/>
        </w:rPr>
      </w:pPr>
      <w:r w:rsidRPr="003A7D85">
        <w:rPr>
          <w:b/>
          <w:bCs/>
          <w:sz w:val="22"/>
          <w:szCs w:val="22"/>
          <w:lang w:val="lv-LV"/>
        </w:rPr>
        <w:br w:type="page"/>
      </w:r>
      <w:r w:rsidR="002C340F" w:rsidRPr="003A7D85">
        <w:rPr>
          <w:b/>
          <w:bCs/>
          <w:sz w:val="22"/>
          <w:szCs w:val="22"/>
          <w:lang w:val="lv-LV"/>
        </w:rPr>
        <w:lastRenderedPageBreak/>
        <w:t xml:space="preserve">1.pielikums </w:t>
      </w:r>
      <w:r w:rsidR="002C340F" w:rsidRPr="003A7D85">
        <w:rPr>
          <w:b/>
          <w:caps/>
          <w:sz w:val="22"/>
          <w:szCs w:val="22"/>
          <w:lang w:val="lv-LV"/>
        </w:rPr>
        <w:t>PIETEIKUMS PAR PIEDALĪŠANOS APTAUJĀ</w:t>
      </w:r>
    </w:p>
    <w:p w14:paraId="3416C65B" w14:textId="77777777" w:rsidR="002C340F" w:rsidRPr="003A7D85" w:rsidRDefault="002C340F" w:rsidP="00F41754">
      <w:pPr>
        <w:pStyle w:val="BodyText"/>
        <w:spacing w:after="0"/>
        <w:ind w:left="181"/>
        <w:rPr>
          <w:b/>
          <w:bCs/>
          <w:sz w:val="22"/>
          <w:szCs w:val="22"/>
          <w:lang w:val="lv-LV"/>
        </w:rPr>
      </w:pPr>
    </w:p>
    <w:p w14:paraId="68C44DC0" w14:textId="77777777" w:rsidR="006D491F" w:rsidRPr="003A7D85" w:rsidRDefault="006D491F" w:rsidP="00F41754">
      <w:pPr>
        <w:spacing w:after="0" w:line="240" w:lineRule="auto"/>
        <w:ind w:right="-7"/>
        <w:jc w:val="right"/>
        <w:rPr>
          <w:rFonts w:ascii="Times New Roman" w:hAnsi="Times New Roman"/>
          <w:lang w:val="lv-LV"/>
        </w:rPr>
      </w:pPr>
      <w:r w:rsidRPr="003A7D85">
        <w:rPr>
          <w:rFonts w:ascii="Times New Roman" w:hAnsi="Times New Roman"/>
          <w:b/>
          <w:bCs/>
          <w:lang w:val="lv-LV"/>
        </w:rPr>
        <w:t>Sabiedrībai ar ierobežotu atbildību</w:t>
      </w:r>
      <w:r w:rsidRPr="003A7D85">
        <w:rPr>
          <w:rFonts w:ascii="Times New Roman" w:hAnsi="Times New Roman"/>
          <w:lang w:val="lv-LV"/>
        </w:rPr>
        <w:t xml:space="preserve"> </w:t>
      </w:r>
    </w:p>
    <w:p w14:paraId="4DE79D89" w14:textId="77777777" w:rsidR="006D491F" w:rsidRPr="003A7D85" w:rsidRDefault="006D491F" w:rsidP="00F41754">
      <w:pPr>
        <w:spacing w:after="0" w:line="240" w:lineRule="auto"/>
        <w:ind w:right="-7"/>
        <w:jc w:val="right"/>
        <w:rPr>
          <w:rFonts w:ascii="Times New Roman" w:hAnsi="Times New Roman"/>
          <w:b/>
          <w:bCs/>
          <w:lang w:val="lv-LV"/>
        </w:rPr>
      </w:pPr>
      <w:r w:rsidRPr="003A7D85">
        <w:rPr>
          <w:rFonts w:ascii="Times New Roman" w:hAnsi="Times New Roman"/>
          <w:b/>
          <w:bCs/>
          <w:lang w:val="lv-LV"/>
        </w:rPr>
        <w:t xml:space="preserve">„Atkritumu Apsaimniekošanas Dienvidlatgales </w:t>
      </w:r>
    </w:p>
    <w:p w14:paraId="499361FE" w14:textId="77777777" w:rsidR="006D491F" w:rsidRPr="003A7D85" w:rsidRDefault="006D491F" w:rsidP="00F41754">
      <w:pPr>
        <w:spacing w:after="0" w:line="240" w:lineRule="auto"/>
        <w:ind w:right="-7"/>
        <w:jc w:val="right"/>
        <w:rPr>
          <w:rFonts w:ascii="Times New Roman" w:hAnsi="Times New Roman"/>
          <w:b/>
          <w:bCs/>
          <w:lang w:val="lv-LV"/>
        </w:rPr>
      </w:pPr>
      <w:r w:rsidRPr="003A7D85">
        <w:rPr>
          <w:rFonts w:ascii="Times New Roman" w:hAnsi="Times New Roman"/>
          <w:b/>
          <w:bCs/>
          <w:lang w:val="lv-LV"/>
        </w:rPr>
        <w:t>Starppašvaldību Organizācija”</w:t>
      </w:r>
    </w:p>
    <w:p w14:paraId="36232338" w14:textId="77777777" w:rsidR="006D491F" w:rsidRPr="003A7D85" w:rsidRDefault="006D491F" w:rsidP="00F41754">
      <w:pPr>
        <w:pStyle w:val="BodyText"/>
        <w:spacing w:after="0"/>
        <w:ind w:left="181"/>
        <w:jc w:val="right"/>
        <w:rPr>
          <w:b/>
          <w:bCs/>
          <w:sz w:val="22"/>
          <w:szCs w:val="22"/>
          <w:lang w:val="lv-LV"/>
        </w:rPr>
      </w:pPr>
      <w:r w:rsidRPr="003A7D85">
        <w:rPr>
          <w:b/>
          <w:bCs/>
          <w:sz w:val="22"/>
          <w:szCs w:val="22"/>
          <w:lang w:val="lv-LV"/>
        </w:rPr>
        <w:t xml:space="preserve">                                                                                                  Ģimnāzijas iela 28-2, Daugavpils, </w:t>
      </w:r>
    </w:p>
    <w:p w14:paraId="7D0ADBEE" w14:textId="77777777" w:rsidR="002C340F" w:rsidRPr="003A7D85" w:rsidRDefault="006D491F" w:rsidP="00F41754">
      <w:pPr>
        <w:pStyle w:val="BodyText"/>
        <w:spacing w:after="0"/>
        <w:ind w:left="181"/>
        <w:jc w:val="right"/>
        <w:rPr>
          <w:b/>
          <w:bCs/>
          <w:sz w:val="22"/>
          <w:szCs w:val="22"/>
          <w:lang w:val="lv-LV"/>
        </w:rPr>
      </w:pPr>
      <w:r w:rsidRPr="003A7D85">
        <w:rPr>
          <w:b/>
          <w:bCs/>
          <w:sz w:val="22"/>
          <w:szCs w:val="22"/>
          <w:lang w:val="lv-LV"/>
        </w:rPr>
        <w:t xml:space="preserve">                                                                                                  LV-5401, Latvija</w:t>
      </w:r>
    </w:p>
    <w:p w14:paraId="24A42955" w14:textId="77777777" w:rsidR="006D491F" w:rsidRPr="003A7D85" w:rsidRDefault="006D491F" w:rsidP="00F41754">
      <w:pPr>
        <w:pStyle w:val="BodyText"/>
        <w:spacing w:after="0"/>
        <w:ind w:left="181"/>
        <w:jc w:val="right"/>
        <w:rPr>
          <w:b/>
          <w:bCs/>
          <w:kern w:val="1"/>
          <w:sz w:val="22"/>
          <w:szCs w:val="22"/>
          <w:lang w:val="lv-LV"/>
        </w:rPr>
      </w:pPr>
    </w:p>
    <w:p w14:paraId="48D25CB3" w14:textId="77777777" w:rsidR="002C340F" w:rsidRPr="003A7D85" w:rsidRDefault="002C340F" w:rsidP="00F41754">
      <w:pPr>
        <w:spacing w:after="0" w:line="240" w:lineRule="auto"/>
        <w:jc w:val="center"/>
        <w:rPr>
          <w:rFonts w:ascii="Times New Roman" w:hAnsi="Times New Roman"/>
          <w:b/>
          <w:caps/>
          <w:lang w:val="lv-LV"/>
        </w:rPr>
      </w:pPr>
      <w:r w:rsidRPr="003A7D85">
        <w:rPr>
          <w:rFonts w:ascii="Times New Roman" w:hAnsi="Times New Roman"/>
          <w:b/>
          <w:caps/>
          <w:lang w:val="lv-LV"/>
        </w:rPr>
        <w:t xml:space="preserve">PIETEIKUMS PAR PIEDALĪŠANOS APTAUJĀ </w:t>
      </w:r>
    </w:p>
    <w:p w14:paraId="493B090E" w14:textId="77777777" w:rsidR="002C340F" w:rsidRPr="003A7D85" w:rsidRDefault="002C340F" w:rsidP="00F41754">
      <w:pPr>
        <w:spacing w:after="0" w:line="240" w:lineRule="auto"/>
        <w:jc w:val="center"/>
        <w:rPr>
          <w:rFonts w:ascii="Times New Roman" w:hAnsi="Times New Roman"/>
          <w:b/>
          <w:caps/>
          <w:lang w:val="lv-LV"/>
        </w:rPr>
      </w:pPr>
    </w:p>
    <w:p w14:paraId="762FB23F" w14:textId="6617748F" w:rsidR="002C340F" w:rsidRPr="003A7D85" w:rsidRDefault="002C340F" w:rsidP="00F41754">
      <w:pPr>
        <w:spacing w:after="0" w:line="240" w:lineRule="auto"/>
        <w:jc w:val="center"/>
        <w:rPr>
          <w:rFonts w:ascii="Times New Roman" w:hAnsi="Times New Roman"/>
          <w:b/>
          <w:bCs/>
          <w:lang w:val="lv-LV"/>
        </w:rPr>
      </w:pPr>
      <w:r w:rsidRPr="003A7D85">
        <w:rPr>
          <w:rFonts w:ascii="Times New Roman" w:hAnsi="Times New Roman"/>
          <w:b/>
          <w:lang w:val="lv-LV"/>
        </w:rPr>
        <w:t>„</w:t>
      </w:r>
      <w:r w:rsidR="002C5CF4" w:rsidRPr="003A7D85">
        <w:rPr>
          <w:rFonts w:ascii="Times New Roman" w:hAnsi="Times New Roman"/>
          <w:b/>
          <w:lang w:val="lv-LV" w:eastAsia="lv-LV"/>
        </w:rPr>
        <w:t xml:space="preserve"> </w:t>
      </w:r>
      <w:r w:rsidR="00F41754" w:rsidRPr="003A7D85">
        <w:rPr>
          <w:rFonts w:ascii="Times New Roman" w:hAnsi="Times New Roman"/>
          <w:b/>
          <w:bCs/>
          <w:lang w:val="lv-LV"/>
        </w:rPr>
        <w:t>Cieto sadzīves atkritumu poligona “Cinīši” infiltrāta iztvaicēšanas sistēmas īre, piegāde un  uzstādīšana”, ID Nr.  AADSO 2020/07N</w:t>
      </w:r>
    </w:p>
    <w:p w14:paraId="74A11604" w14:textId="77777777" w:rsidR="001B1D4A" w:rsidRPr="003A7D85" w:rsidRDefault="001B1D4A" w:rsidP="00F41754">
      <w:pPr>
        <w:spacing w:after="0" w:line="240" w:lineRule="auto"/>
        <w:jc w:val="center"/>
        <w:rPr>
          <w:rFonts w:ascii="Times New Roman" w:hAnsi="Times New Roman"/>
          <w:b/>
          <w:lang w:val="lv-LV"/>
        </w:rPr>
      </w:pPr>
    </w:p>
    <w:p w14:paraId="1ED60D4E" w14:textId="77777777" w:rsidR="002C340F" w:rsidRPr="003A7D85" w:rsidRDefault="002C340F" w:rsidP="00F41754">
      <w:pPr>
        <w:spacing w:after="0" w:line="240" w:lineRule="auto"/>
        <w:jc w:val="both"/>
        <w:rPr>
          <w:rFonts w:ascii="Times New Roman" w:hAnsi="Times New Roman"/>
          <w:lang w:val="lv-LV"/>
        </w:rPr>
      </w:pPr>
      <w:r w:rsidRPr="003A7D85">
        <w:rPr>
          <w:rFonts w:ascii="Times New Roman" w:hAnsi="Times New Roman"/>
          <w:lang w:val="lv-LV"/>
        </w:rPr>
        <w:t xml:space="preserve">Pretendents [pretendenta nosaukums], </w:t>
      </w:r>
      <w:r w:rsidRPr="003A7D85">
        <w:rPr>
          <w:rFonts w:ascii="Times New Roman" w:eastAsia="SimSun" w:hAnsi="Times New Roman"/>
          <w:lang w:val="lv-LV"/>
        </w:rPr>
        <w:t xml:space="preserve">reģ. Nr. [reģistrācijas numurs], [adrese], tā [personas, kas paraksta, pilnvarojums, amats, vārds, uzvārds] </w:t>
      </w:r>
      <w:r w:rsidRPr="003A7D85">
        <w:rPr>
          <w:rFonts w:ascii="Times New Roman" w:hAnsi="Times New Roman"/>
          <w:lang w:val="lv-LV"/>
        </w:rPr>
        <w:t>personā, ar š</w:t>
      </w:r>
      <w:r w:rsidRPr="003A7D85">
        <w:rPr>
          <w:rFonts w:ascii="Times New Roman" w:eastAsia="SimSun" w:hAnsi="Times New Roman"/>
          <w:lang w:val="lv-LV"/>
        </w:rPr>
        <w:t>ā</w:t>
      </w:r>
      <w:r w:rsidRPr="003A7D85">
        <w:rPr>
          <w:rFonts w:ascii="Times New Roman" w:hAnsi="Times New Roman"/>
          <w:lang w:val="lv-LV"/>
        </w:rPr>
        <w:t xml:space="preserve"> pieteikuma iesniegšanu: </w:t>
      </w:r>
    </w:p>
    <w:p w14:paraId="14C92AE7" w14:textId="77777777" w:rsidR="002C340F" w:rsidRPr="003A7D85" w:rsidRDefault="002C340F" w:rsidP="00F41754">
      <w:pPr>
        <w:spacing w:after="0" w:line="240" w:lineRule="auto"/>
        <w:jc w:val="both"/>
        <w:rPr>
          <w:rFonts w:ascii="Times New Roman" w:hAnsi="Times New Roman"/>
          <w:lang w:val="lv-LV"/>
        </w:rPr>
      </w:pPr>
    </w:p>
    <w:p w14:paraId="047F90ED" w14:textId="77777777" w:rsidR="002C340F" w:rsidRPr="003A7D85" w:rsidRDefault="002C340F" w:rsidP="00E76488">
      <w:pPr>
        <w:numPr>
          <w:ilvl w:val="0"/>
          <w:numId w:val="2"/>
        </w:numPr>
        <w:tabs>
          <w:tab w:val="left" w:pos="360"/>
          <w:tab w:val="left" w:pos="709"/>
        </w:tabs>
        <w:spacing w:after="0" w:line="240" w:lineRule="auto"/>
        <w:jc w:val="both"/>
        <w:rPr>
          <w:rFonts w:ascii="Times New Roman" w:hAnsi="Times New Roman"/>
          <w:lang w:val="lv-LV"/>
        </w:rPr>
      </w:pPr>
      <w:r w:rsidRPr="003A7D85">
        <w:rPr>
          <w:rFonts w:ascii="Times New Roman" w:hAnsi="Times New Roman"/>
          <w:lang w:val="lv-LV"/>
        </w:rPr>
        <w:t xml:space="preserve">Piesakās piedalīties aptaujā; </w:t>
      </w:r>
    </w:p>
    <w:p w14:paraId="2CE77FA2" w14:textId="77777777" w:rsidR="002C340F" w:rsidRPr="003A7D85" w:rsidRDefault="002C340F" w:rsidP="00E76488">
      <w:pPr>
        <w:numPr>
          <w:ilvl w:val="0"/>
          <w:numId w:val="2"/>
        </w:numPr>
        <w:tabs>
          <w:tab w:val="left" w:pos="360"/>
          <w:tab w:val="left" w:pos="709"/>
        </w:tabs>
        <w:spacing w:after="0" w:line="240" w:lineRule="auto"/>
        <w:jc w:val="both"/>
        <w:rPr>
          <w:rFonts w:ascii="Times New Roman" w:hAnsi="Times New Roman"/>
          <w:lang w:val="lv-LV"/>
        </w:rPr>
      </w:pPr>
      <w:r w:rsidRPr="003A7D85">
        <w:rPr>
          <w:rFonts w:ascii="Times New Roman" w:hAnsi="Times New Roman"/>
          <w:lang w:val="lv-LV"/>
        </w:rPr>
        <w:t xml:space="preserve">Apņemas ievērot aptaujas prasības; </w:t>
      </w:r>
    </w:p>
    <w:p w14:paraId="481831C8" w14:textId="77777777" w:rsidR="002C340F" w:rsidRPr="003A7D85" w:rsidRDefault="002C340F" w:rsidP="00E76488">
      <w:pPr>
        <w:numPr>
          <w:ilvl w:val="0"/>
          <w:numId w:val="2"/>
        </w:numPr>
        <w:tabs>
          <w:tab w:val="left" w:pos="360"/>
          <w:tab w:val="left" w:pos="709"/>
        </w:tabs>
        <w:spacing w:after="0" w:line="240" w:lineRule="auto"/>
        <w:jc w:val="both"/>
        <w:rPr>
          <w:rFonts w:ascii="Times New Roman" w:hAnsi="Times New Roman"/>
          <w:lang w:val="lv-LV"/>
        </w:rPr>
      </w:pPr>
      <w:r w:rsidRPr="003A7D85">
        <w:rPr>
          <w:rFonts w:ascii="Times New Roman" w:hAnsi="Times New Roman"/>
          <w:lang w:val="lv-LV"/>
        </w:rPr>
        <w:t>Apņemas (ja Pasūtītājs izvēlējies šo piedāvājumu) slēgt līgumu un izpildīt visus līguma pamatnosacījumus;</w:t>
      </w:r>
    </w:p>
    <w:p w14:paraId="633AADE1" w14:textId="77777777" w:rsidR="002C340F" w:rsidRPr="003A7D85" w:rsidRDefault="002C340F" w:rsidP="00E76488">
      <w:pPr>
        <w:numPr>
          <w:ilvl w:val="0"/>
          <w:numId w:val="2"/>
        </w:numPr>
        <w:tabs>
          <w:tab w:val="left" w:pos="360"/>
          <w:tab w:val="left" w:pos="709"/>
        </w:tabs>
        <w:spacing w:after="0" w:line="240" w:lineRule="auto"/>
        <w:jc w:val="both"/>
        <w:rPr>
          <w:rFonts w:ascii="Times New Roman" w:hAnsi="Times New Roman"/>
          <w:lang w:val="lv-LV"/>
        </w:rPr>
      </w:pPr>
      <w:r w:rsidRPr="003A7D85">
        <w:rPr>
          <w:rFonts w:ascii="Times New Roman" w:hAnsi="Times New Roman"/>
          <w:lang w:val="lv-LV"/>
        </w:rPr>
        <w:t>Apliecina, ka ir iesniedzis tikai patiesu informāciju;</w:t>
      </w:r>
    </w:p>
    <w:p w14:paraId="5D2D83FA" w14:textId="77777777" w:rsidR="002C340F" w:rsidRPr="003A7D85" w:rsidRDefault="002C340F" w:rsidP="00F41754">
      <w:pPr>
        <w:spacing w:after="0" w:line="240" w:lineRule="auto"/>
        <w:jc w:val="both"/>
        <w:rPr>
          <w:rFonts w:ascii="Times New Roman" w:hAnsi="Times New Roman"/>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C340F" w:rsidRPr="003A7D85" w14:paraId="495E253A" w14:textId="77777777" w:rsidTr="00D9198B">
        <w:trPr>
          <w:trHeight w:val="361"/>
        </w:trPr>
        <w:tc>
          <w:tcPr>
            <w:tcW w:w="2694" w:type="dxa"/>
            <w:shd w:val="pct5" w:color="auto" w:fill="FFFFFF"/>
          </w:tcPr>
          <w:p w14:paraId="362CF599"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Pretendents</w:t>
            </w:r>
          </w:p>
        </w:tc>
        <w:tc>
          <w:tcPr>
            <w:tcW w:w="6662" w:type="dxa"/>
          </w:tcPr>
          <w:p w14:paraId="75D6B802" w14:textId="77777777" w:rsidR="002C340F" w:rsidRPr="003A7D85" w:rsidRDefault="002C340F" w:rsidP="00F41754">
            <w:pPr>
              <w:spacing w:after="0" w:line="240" w:lineRule="auto"/>
              <w:rPr>
                <w:rFonts w:ascii="Times New Roman" w:hAnsi="Times New Roman"/>
                <w:lang w:val="lv-LV"/>
              </w:rPr>
            </w:pPr>
          </w:p>
        </w:tc>
      </w:tr>
      <w:tr w:rsidR="002C340F" w:rsidRPr="003A7D85" w14:paraId="657F8EF3" w14:textId="77777777" w:rsidTr="00D9198B">
        <w:trPr>
          <w:trHeight w:val="362"/>
        </w:trPr>
        <w:tc>
          <w:tcPr>
            <w:tcW w:w="2694" w:type="dxa"/>
            <w:shd w:val="pct5" w:color="auto" w:fill="FFFFFF"/>
            <w:vAlign w:val="center"/>
          </w:tcPr>
          <w:p w14:paraId="3BC70FB1"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 xml:space="preserve">Reģistrācijas Nr. </w:t>
            </w:r>
          </w:p>
        </w:tc>
        <w:tc>
          <w:tcPr>
            <w:tcW w:w="6662" w:type="dxa"/>
            <w:vAlign w:val="center"/>
          </w:tcPr>
          <w:p w14:paraId="5EB1C92C" w14:textId="77777777" w:rsidR="002C340F" w:rsidRPr="003A7D85" w:rsidRDefault="002C340F" w:rsidP="00F41754">
            <w:pPr>
              <w:spacing w:after="0" w:line="240" w:lineRule="auto"/>
              <w:rPr>
                <w:rFonts w:ascii="Times New Roman" w:hAnsi="Times New Roman"/>
                <w:lang w:val="lv-LV"/>
              </w:rPr>
            </w:pPr>
          </w:p>
        </w:tc>
      </w:tr>
      <w:tr w:rsidR="002C340F" w:rsidRPr="003A7D85" w14:paraId="60654703" w14:textId="77777777" w:rsidTr="00D9198B">
        <w:trPr>
          <w:trHeight w:val="315"/>
        </w:trPr>
        <w:tc>
          <w:tcPr>
            <w:tcW w:w="2694" w:type="dxa"/>
            <w:shd w:val="pct5" w:color="auto" w:fill="FFFFFF"/>
            <w:vAlign w:val="center"/>
          </w:tcPr>
          <w:p w14:paraId="699BE4AE"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Adrese:</w:t>
            </w:r>
          </w:p>
        </w:tc>
        <w:tc>
          <w:tcPr>
            <w:tcW w:w="6662" w:type="dxa"/>
            <w:vAlign w:val="center"/>
          </w:tcPr>
          <w:p w14:paraId="1CA0D056" w14:textId="77777777" w:rsidR="002C340F" w:rsidRPr="003A7D85" w:rsidRDefault="002C340F" w:rsidP="00F41754">
            <w:pPr>
              <w:spacing w:after="0" w:line="240" w:lineRule="auto"/>
              <w:rPr>
                <w:rFonts w:ascii="Times New Roman" w:hAnsi="Times New Roman"/>
                <w:lang w:val="lv-LV"/>
              </w:rPr>
            </w:pPr>
          </w:p>
        </w:tc>
      </w:tr>
      <w:tr w:rsidR="002C340F" w:rsidRPr="003A7D85" w14:paraId="5589C496" w14:textId="77777777" w:rsidTr="00D9198B">
        <w:trPr>
          <w:trHeight w:val="397"/>
        </w:trPr>
        <w:tc>
          <w:tcPr>
            <w:tcW w:w="2694" w:type="dxa"/>
            <w:shd w:val="clear" w:color="auto" w:fill="F3F3F3"/>
            <w:vAlign w:val="center"/>
          </w:tcPr>
          <w:p w14:paraId="28621AC7"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Kontaktpersona</w:t>
            </w:r>
          </w:p>
        </w:tc>
        <w:tc>
          <w:tcPr>
            <w:tcW w:w="6662" w:type="dxa"/>
            <w:vAlign w:val="center"/>
          </w:tcPr>
          <w:p w14:paraId="56AA1238" w14:textId="77777777" w:rsidR="002C340F" w:rsidRPr="003A7D85" w:rsidRDefault="002C340F" w:rsidP="00F41754">
            <w:pPr>
              <w:spacing w:after="0" w:line="240" w:lineRule="auto"/>
              <w:rPr>
                <w:rFonts w:ascii="Times New Roman" w:hAnsi="Times New Roman"/>
                <w:lang w:val="lv-LV"/>
              </w:rPr>
            </w:pPr>
          </w:p>
        </w:tc>
      </w:tr>
      <w:tr w:rsidR="002C340F" w:rsidRPr="003A7D85" w14:paraId="3AB0D2C9" w14:textId="77777777" w:rsidTr="00D9198B">
        <w:trPr>
          <w:trHeight w:val="397"/>
        </w:trPr>
        <w:tc>
          <w:tcPr>
            <w:tcW w:w="2694" w:type="dxa"/>
            <w:shd w:val="pct5" w:color="auto" w:fill="FFFFFF"/>
            <w:vAlign w:val="center"/>
          </w:tcPr>
          <w:p w14:paraId="21478AF5"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Kontaktpersonas tālr./fakss, e-pasts</w:t>
            </w:r>
          </w:p>
        </w:tc>
        <w:tc>
          <w:tcPr>
            <w:tcW w:w="6662" w:type="dxa"/>
            <w:vAlign w:val="center"/>
          </w:tcPr>
          <w:p w14:paraId="50AA9206" w14:textId="77777777" w:rsidR="002C340F" w:rsidRPr="003A7D85" w:rsidRDefault="002C340F" w:rsidP="00F41754">
            <w:pPr>
              <w:spacing w:after="0" w:line="240" w:lineRule="auto"/>
              <w:rPr>
                <w:rFonts w:ascii="Times New Roman" w:hAnsi="Times New Roman"/>
                <w:lang w:val="lv-LV"/>
              </w:rPr>
            </w:pPr>
          </w:p>
        </w:tc>
      </w:tr>
      <w:tr w:rsidR="002C340F" w:rsidRPr="003A7D85" w14:paraId="5974BD6C" w14:textId="77777777" w:rsidTr="00D9198B">
        <w:trPr>
          <w:trHeight w:val="397"/>
        </w:trPr>
        <w:tc>
          <w:tcPr>
            <w:tcW w:w="2694" w:type="dxa"/>
            <w:shd w:val="pct5" w:color="auto" w:fill="FFFFFF"/>
            <w:vAlign w:val="center"/>
          </w:tcPr>
          <w:p w14:paraId="2C93445C"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Bankas nosaukums, filiāle</w:t>
            </w:r>
          </w:p>
        </w:tc>
        <w:tc>
          <w:tcPr>
            <w:tcW w:w="6662" w:type="dxa"/>
            <w:vAlign w:val="center"/>
          </w:tcPr>
          <w:p w14:paraId="28B24102" w14:textId="77777777" w:rsidR="002C340F" w:rsidRPr="003A7D85" w:rsidRDefault="002C340F" w:rsidP="00F41754">
            <w:pPr>
              <w:spacing w:after="0" w:line="240" w:lineRule="auto"/>
              <w:rPr>
                <w:rFonts w:ascii="Times New Roman" w:hAnsi="Times New Roman"/>
                <w:lang w:val="lv-LV"/>
              </w:rPr>
            </w:pPr>
          </w:p>
        </w:tc>
      </w:tr>
      <w:tr w:rsidR="002C340F" w:rsidRPr="003A7D85" w14:paraId="3C4FA4E1" w14:textId="77777777" w:rsidTr="00D9198B">
        <w:trPr>
          <w:trHeight w:val="397"/>
        </w:trPr>
        <w:tc>
          <w:tcPr>
            <w:tcW w:w="2694" w:type="dxa"/>
            <w:shd w:val="pct5" w:color="auto" w:fill="FFFFFF"/>
            <w:vAlign w:val="center"/>
          </w:tcPr>
          <w:p w14:paraId="6E93ADF3"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Bankas kods</w:t>
            </w:r>
          </w:p>
        </w:tc>
        <w:tc>
          <w:tcPr>
            <w:tcW w:w="6662" w:type="dxa"/>
            <w:vAlign w:val="center"/>
          </w:tcPr>
          <w:p w14:paraId="32853BB0" w14:textId="77777777" w:rsidR="002C340F" w:rsidRPr="003A7D85" w:rsidRDefault="002C340F" w:rsidP="00F41754">
            <w:pPr>
              <w:spacing w:after="0" w:line="240" w:lineRule="auto"/>
              <w:rPr>
                <w:rFonts w:ascii="Times New Roman" w:hAnsi="Times New Roman"/>
                <w:lang w:val="lv-LV"/>
              </w:rPr>
            </w:pPr>
          </w:p>
        </w:tc>
      </w:tr>
      <w:tr w:rsidR="002C340F" w:rsidRPr="003A7D85" w14:paraId="041BB4F2" w14:textId="77777777" w:rsidTr="00D9198B">
        <w:trPr>
          <w:trHeight w:val="386"/>
        </w:trPr>
        <w:tc>
          <w:tcPr>
            <w:tcW w:w="2694" w:type="dxa"/>
            <w:shd w:val="pct5" w:color="auto" w:fill="FFFFFF"/>
            <w:vAlign w:val="center"/>
          </w:tcPr>
          <w:p w14:paraId="567532B0"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Norēķinu konts</w:t>
            </w:r>
          </w:p>
        </w:tc>
        <w:tc>
          <w:tcPr>
            <w:tcW w:w="6662" w:type="dxa"/>
            <w:vAlign w:val="center"/>
          </w:tcPr>
          <w:p w14:paraId="692679CE" w14:textId="77777777" w:rsidR="002C340F" w:rsidRPr="003A7D85" w:rsidRDefault="002C340F" w:rsidP="00F41754">
            <w:pPr>
              <w:spacing w:after="0" w:line="240" w:lineRule="auto"/>
              <w:rPr>
                <w:rFonts w:ascii="Times New Roman" w:hAnsi="Times New Roman"/>
                <w:lang w:val="lv-LV"/>
              </w:rPr>
            </w:pPr>
          </w:p>
        </w:tc>
      </w:tr>
      <w:tr w:rsidR="002C340F" w:rsidRPr="003A7D85" w14:paraId="0BE82BA7" w14:textId="77777777" w:rsidTr="00D9198B">
        <w:trPr>
          <w:trHeight w:val="386"/>
        </w:trPr>
        <w:tc>
          <w:tcPr>
            <w:tcW w:w="2694" w:type="dxa"/>
            <w:shd w:val="pct5" w:color="auto" w:fill="FFFFFF"/>
            <w:vAlign w:val="center"/>
          </w:tcPr>
          <w:p w14:paraId="35F96AFA"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Vārds, uzvārds*</w:t>
            </w:r>
          </w:p>
        </w:tc>
        <w:tc>
          <w:tcPr>
            <w:tcW w:w="6662" w:type="dxa"/>
            <w:vAlign w:val="center"/>
          </w:tcPr>
          <w:p w14:paraId="3C89C21A" w14:textId="77777777" w:rsidR="002C340F" w:rsidRPr="003A7D85" w:rsidRDefault="002C340F" w:rsidP="00F41754">
            <w:pPr>
              <w:spacing w:after="0" w:line="240" w:lineRule="auto"/>
              <w:rPr>
                <w:rFonts w:ascii="Times New Roman" w:hAnsi="Times New Roman"/>
                <w:lang w:val="lv-LV"/>
              </w:rPr>
            </w:pPr>
          </w:p>
        </w:tc>
      </w:tr>
      <w:tr w:rsidR="002C340F" w:rsidRPr="003A7D85" w14:paraId="49615D1F" w14:textId="77777777" w:rsidTr="00D9198B">
        <w:trPr>
          <w:trHeight w:val="386"/>
        </w:trPr>
        <w:tc>
          <w:tcPr>
            <w:tcW w:w="2694" w:type="dxa"/>
            <w:shd w:val="pct5" w:color="auto" w:fill="FFFFFF"/>
            <w:vAlign w:val="center"/>
          </w:tcPr>
          <w:p w14:paraId="64DF4EBA"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Amats</w:t>
            </w:r>
          </w:p>
        </w:tc>
        <w:tc>
          <w:tcPr>
            <w:tcW w:w="6662" w:type="dxa"/>
            <w:vAlign w:val="center"/>
          </w:tcPr>
          <w:p w14:paraId="65DC2416" w14:textId="77777777" w:rsidR="002C340F" w:rsidRPr="003A7D85" w:rsidRDefault="002C340F" w:rsidP="00F41754">
            <w:pPr>
              <w:spacing w:after="0" w:line="240" w:lineRule="auto"/>
              <w:rPr>
                <w:rFonts w:ascii="Times New Roman" w:hAnsi="Times New Roman"/>
                <w:lang w:val="lv-LV"/>
              </w:rPr>
            </w:pPr>
          </w:p>
        </w:tc>
      </w:tr>
      <w:tr w:rsidR="002C340F" w:rsidRPr="003A7D85" w14:paraId="72385443" w14:textId="77777777" w:rsidTr="00D9198B">
        <w:trPr>
          <w:trHeight w:val="386"/>
        </w:trPr>
        <w:tc>
          <w:tcPr>
            <w:tcW w:w="2694" w:type="dxa"/>
            <w:shd w:val="pct5" w:color="auto" w:fill="FFFFFF"/>
            <w:vAlign w:val="center"/>
          </w:tcPr>
          <w:p w14:paraId="373E5524"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Paraksts</w:t>
            </w:r>
          </w:p>
        </w:tc>
        <w:tc>
          <w:tcPr>
            <w:tcW w:w="6662" w:type="dxa"/>
            <w:vAlign w:val="center"/>
          </w:tcPr>
          <w:p w14:paraId="6D55089D" w14:textId="77777777" w:rsidR="002C340F" w:rsidRPr="003A7D85" w:rsidRDefault="002C340F" w:rsidP="00F41754">
            <w:pPr>
              <w:spacing w:after="0" w:line="240" w:lineRule="auto"/>
              <w:rPr>
                <w:rFonts w:ascii="Times New Roman" w:hAnsi="Times New Roman"/>
                <w:lang w:val="lv-LV"/>
              </w:rPr>
            </w:pPr>
          </w:p>
        </w:tc>
      </w:tr>
      <w:tr w:rsidR="002C340F" w:rsidRPr="003A7D85" w14:paraId="7E6E90A1" w14:textId="77777777" w:rsidTr="00D9198B">
        <w:trPr>
          <w:trHeight w:val="386"/>
        </w:trPr>
        <w:tc>
          <w:tcPr>
            <w:tcW w:w="2694" w:type="dxa"/>
            <w:shd w:val="pct5" w:color="auto" w:fill="FFFFFF"/>
            <w:vAlign w:val="center"/>
          </w:tcPr>
          <w:p w14:paraId="76057776"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Datums</w:t>
            </w:r>
          </w:p>
        </w:tc>
        <w:tc>
          <w:tcPr>
            <w:tcW w:w="6662" w:type="dxa"/>
            <w:vAlign w:val="center"/>
          </w:tcPr>
          <w:p w14:paraId="4AC4E413" w14:textId="77777777" w:rsidR="002C340F" w:rsidRPr="003A7D85" w:rsidRDefault="002C340F" w:rsidP="00F41754">
            <w:pPr>
              <w:spacing w:after="0" w:line="240" w:lineRule="auto"/>
              <w:rPr>
                <w:rFonts w:ascii="Times New Roman" w:hAnsi="Times New Roman"/>
                <w:lang w:val="lv-LV"/>
              </w:rPr>
            </w:pPr>
          </w:p>
        </w:tc>
      </w:tr>
      <w:tr w:rsidR="002C340F" w:rsidRPr="003A7D85" w14:paraId="519367E4" w14:textId="77777777" w:rsidTr="00D9198B">
        <w:trPr>
          <w:trHeight w:val="386"/>
        </w:trPr>
        <w:tc>
          <w:tcPr>
            <w:tcW w:w="2694" w:type="dxa"/>
            <w:shd w:val="pct5" w:color="auto" w:fill="FFFFFF"/>
            <w:vAlign w:val="center"/>
          </w:tcPr>
          <w:p w14:paraId="72AF679F" w14:textId="77777777" w:rsidR="002C340F" w:rsidRPr="003A7D85" w:rsidRDefault="002C340F" w:rsidP="00F41754">
            <w:pPr>
              <w:spacing w:after="0" w:line="240" w:lineRule="auto"/>
              <w:jc w:val="both"/>
              <w:rPr>
                <w:rFonts w:ascii="Times New Roman" w:hAnsi="Times New Roman"/>
                <w:b/>
                <w:lang w:val="lv-LV"/>
              </w:rPr>
            </w:pPr>
            <w:r w:rsidRPr="003A7D85">
              <w:rPr>
                <w:rFonts w:ascii="Times New Roman" w:hAnsi="Times New Roman"/>
                <w:b/>
                <w:lang w:val="lv-LV"/>
              </w:rPr>
              <w:t>Zīmogs</w:t>
            </w:r>
          </w:p>
        </w:tc>
        <w:tc>
          <w:tcPr>
            <w:tcW w:w="6662" w:type="dxa"/>
            <w:vAlign w:val="center"/>
          </w:tcPr>
          <w:p w14:paraId="4E2737C5" w14:textId="77777777" w:rsidR="002C340F" w:rsidRPr="003A7D85" w:rsidRDefault="002C340F" w:rsidP="00F41754">
            <w:pPr>
              <w:spacing w:after="0" w:line="240" w:lineRule="auto"/>
              <w:rPr>
                <w:rFonts w:ascii="Times New Roman" w:hAnsi="Times New Roman"/>
                <w:lang w:val="lv-LV"/>
              </w:rPr>
            </w:pPr>
          </w:p>
        </w:tc>
      </w:tr>
    </w:tbl>
    <w:p w14:paraId="1F05822D" w14:textId="77777777" w:rsidR="002C340F" w:rsidRPr="003A7D85" w:rsidRDefault="002C340F" w:rsidP="00F41754">
      <w:pPr>
        <w:spacing w:after="0" w:line="240" w:lineRule="auto"/>
        <w:rPr>
          <w:rFonts w:ascii="Times New Roman" w:hAnsi="Times New Roman"/>
          <w:iCs/>
          <w:lang w:val="lv-LV"/>
        </w:rPr>
      </w:pPr>
      <w:r w:rsidRPr="003A7D85">
        <w:rPr>
          <w:rFonts w:ascii="Times New Roman" w:hAnsi="Times New Roman"/>
          <w:lang w:val="lv-LV"/>
        </w:rPr>
        <w:t xml:space="preserve">* </w:t>
      </w:r>
      <w:r w:rsidRPr="003A7D85">
        <w:rPr>
          <w:rFonts w:ascii="Times New Roman" w:hAnsi="Times New Roman"/>
          <w:iCs/>
          <w:lang w:val="lv-LV"/>
        </w:rPr>
        <w:t>Pretendenta vai tā pilnvarotās personas vārds, uzvārds</w:t>
      </w:r>
    </w:p>
    <w:p w14:paraId="315FC4DA" w14:textId="77777777" w:rsidR="00ED6D33" w:rsidRPr="003A7D85" w:rsidRDefault="00ED6D33" w:rsidP="00F41754">
      <w:pPr>
        <w:spacing w:after="0" w:line="240" w:lineRule="auto"/>
        <w:ind w:left="360"/>
        <w:jc w:val="both"/>
        <w:rPr>
          <w:rFonts w:ascii="Times New Roman" w:hAnsi="Times New Roman"/>
          <w:b/>
          <w:lang w:val="lv-LV"/>
        </w:rPr>
      </w:pPr>
    </w:p>
    <w:p w14:paraId="420FA421" w14:textId="77777777" w:rsidR="002E3D93" w:rsidRPr="003A7D85" w:rsidRDefault="002E3D93" w:rsidP="00F41754">
      <w:pPr>
        <w:spacing w:after="0" w:line="240" w:lineRule="auto"/>
        <w:ind w:left="720"/>
        <w:rPr>
          <w:rFonts w:ascii="Times New Roman" w:hAnsi="Times New Roman"/>
          <w:b/>
          <w:lang w:val="lv-LV"/>
        </w:rPr>
      </w:pPr>
    </w:p>
    <w:p w14:paraId="6D186405" w14:textId="77777777" w:rsidR="00ED6D33" w:rsidRPr="003A7D85" w:rsidRDefault="002C340F" w:rsidP="00F41754">
      <w:pPr>
        <w:spacing w:after="0" w:line="240" w:lineRule="auto"/>
        <w:rPr>
          <w:rFonts w:ascii="Times New Roman" w:hAnsi="Times New Roman"/>
          <w:b/>
          <w:lang w:val="lv-LV"/>
        </w:rPr>
      </w:pPr>
      <w:r w:rsidRPr="003A7D85">
        <w:rPr>
          <w:rFonts w:ascii="Times New Roman" w:hAnsi="Times New Roman"/>
          <w:b/>
          <w:lang w:val="lv-LV"/>
        </w:rPr>
        <w:br w:type="page"/>
      </w:r>
    </w:p>
    <w:p w14:paraId="5BC21272" w14:textId="77777777" w:rsidR="005037C7" w:rsidRPr="003A7D85" w:rsidRDefault="002C340F" w:rsidP="00F41754">
      <w:pPr>
        <w:spacing w:after="0" w:line="240" w:lineRule="auto"/>
        <w:rPr>
          <w:rFonts w:ascii="Times New Roman" w:hAnsi="Times New Roman"/>
          <w:b/>
          <w:lang w:val="lv-LV"/>
        </w:rPr>
      </w:pPr>
      <w:r w:rsidRPr="003A7D85">
        <w:rPr>
          <w:rFonts w:ascii="Times New Roman" w:hAnsi="Times New Roman"/>
          <w:b/>
          <w:lang w:val="lv-LV"/>
        </w:rPr>
        <w:lastRenderedPageBreak/>
        <w:t>2.pielikums</w:t>
      </w:r>
    </w:p>
    <w:p w14:paraId="2C500949" w14:textId="77777777" w:rsidR="00F41754" w:rsidRPr="003A7D85" w:rsidRDefault="00F41754" w:rsidP="00F41754">
      <w:pPr>
        <w:keepNext/>
        <w:spacing w:after="0" w:line="240" w:lineRule="auto"/>
        <w:jc w:val="center"/>
        <w:outlineLvl w:val="4"/>
        <w:rPr>
          <w:rFonts w:ascii="Times New Roman" w:hAnsi="Times New Roman"/>
          <w:b/>
          <w:bCs/>
          <w:lang w:val="lv-LV"/>
        </w:rPr>
      </w:pPr>
      <w:r w:rsidRPr="003A7D85">
        <w:rPr>
          <w:rFonts w:ascii="Times New Roman" w:hAnsi="Times New Roman"/>
          <w:b/>
          <w:caps/>
          <w:lang w:val="lv-LV"/>
        </w:rPr>
        <w:t>tehniskā specifikācija</w:t>
      </w:r>
    </w:p>
    <w:p w14:paraId="1580F3CA" w14:textId="77777777" w:rsidR="00F41754" w:rsidRPr="003A7D85" w:rsidRDefault="00F41754" w:rsidP="00F41754">
      <w:pPr>
        <w:spacing w:after="0" w:line="240" w:lineRule="auto"/>
        <w:jc w:val="center"/>
        <w:rPr>
          <w:rFonts w:ascii="Times New Roman" w:hAnsi="Times New Roman"/>
          <w:b/>
          <w:bCs/>
          <w:lang w:val="lv-LV"/>
        </w:rPr>
      </w:pPr>
    </w:p>
    <w:p w14:paraId="0F153DB0" w14:textId="77777777" w:rsidR="00F41754" w:rsidRPr="003A7D85" w:rsidRDefault="00F41754" w:rsidP="00F41754">
      <w:pPr>
        <w:spacing w:after="0" w:line="240" w:lineRule="auto"/>
        <w:jc w:val="center"/>
        <w:rPr>
          <w:rFonts w:ascii="Times New Roman" w:hAnsi="Times New Roman"/>
          <w:b/>
          <w:bCs/>
          <w:lang w:val="lv-LV"/>
        </w:rPr>
      </w:pPr>
      <w:r w:rsidRPr="003A7D85">
        <w:rPr>
          <w:rFonts w:ascii="Times New Roman" w:hAnsi="Times New Roman"/>
          <w:b/>
          <w:bCs/>
          <w:lang w:val="lv-LV"/>
        </w:rPr>
        <w:t>Cieto sadzīves atkritumu poligona “Cinīši” infiltrāta iztvaicēšanas sistēmas īre, piegāde un  uzstādīšana</w:t>
      </w:r>
    </w:p>
    <w:p w14:paraId="3CEC5058" w14:textId="77777777" w:rsidR="00F41754" w:rsidRPr="003A7D85" w:rsidRDefault="00F41754" w:rsidP="00F41754">
      <w:pPr>
        <w:spacing w:after="0" w:line="240" w:lineRule="auto"/>
        <w:rPr>
          <w:rFonts w:ascii="Times New Roman" w:hAnsi="Times New Roman"/>
          <w:lang w:val="lv-LV"/>
        </w:rPr>
      </w:pPr>
    </w:p>
    <w:p w14:paraId="50D31DC7" w14:textId="77777777" w:rsidR="00F41754" w:rsidRPr="003A7D85" w:rsidRDefault="00F41754" w:rsidP="00F41754">
      <w:pPr>
        <w:spacing w:after="0" w:line="240" w:lineRule="auto"/>
        <w:rPr>
          <w:rFonts w:ascii="Times New Roman" w:hAnsi="Times New Roman"/>
          <w:b/>
          <w:bCs/>
          <w:lang w:val="lv-LV"/>
        </w:rPr>
      </w:pPr>
      <w:r w:rsidRPr="003A7D85">
        <w:rPr>
          <w:rFonts w:ascii="Times New Roman" w:hAnsi="Times New Roman"/>
          <w:b/>
          <w:bCs/>
          <w:lang w:val="lv-LV"/>
        </w:rPr>
        <w:t>1.Uzdevums:</w:t>
      </w:r>
    </w:p>
    <w:p w14:paraId="4E2A4504"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 xml:space="preserve">Veikt sistēmas izīrēšanu, piegādi un uzstādīšanu darbībai testa režīmā, kas paredzēta cieto atkritumu </w:t>
      </w:r>
      <w:bookmarkStart w:id="4" w:name="_Hlk57627627"/>
      <w:r w:rsidRPr="003A7D85">
        <w:rPr>
          <w:rFonts w:ascii="Times New Roman" w:hAnsi="Times New Roman"/>
          <w:lang w:val="lv-LV"/>
        </w:rPr>
        <w:t xml:space="preserve">poligonā uzkrātā infiltrāta </w:t>
      </w:r>
      <w:bookmarkEnd w:id="4"/>
      <w:r w:rsidRPr="003A7D85">
        <w:rPr>
          <w:rFonts w:ascii="Times New Roman" w:hAnsi="Times New Roman"/>
          <w:lang w:val="lv-LV"/>
        </w:rPr>
        <w:t>apjoma samazināšanai, t.sk. kas izveidojies, atmosfēras nokrišņiem izsūcoties caur poligona ķermeni.</w:t>
      </w:r>
    </w:p>
    <w:p w14:paraId="46A68F9B" w14:textId="77777777" w:rsidR="00F41754" w:rsidRPr="003A7D85" w:rsidRDefault="00F41754" w:rsidP="00F41754">
      <w:pPr>
        <w:spacing w:after="0" w:line="240" w:lineRule="auto"/>
        <w:jc w:val="both"/>
        <w:rPr>
          <w:rFonts w:ascii="Times New Roman" w:hAnsi="Times New Roman"/>
          <w:lang w:val="lv-LV"/>
        </w:rPr>
      </w:pPr>
    </w:p>
    <w:p w14:paraId="7EE00F63" w14:textId="77777777" w:rsidR="00F41754" w:rsidRPr="003A7D85" w:rsidRDefault="00F41754" w:rsidP="00F41754">
      <w:pPr>
        <w:spacing w:after="0" w:line="240" w:lineRule="auto"/>
        <w:jc w:val="both"/>
        <w:rPr>
          <w:rFonts w:ascii="Times New Roman" w:hAnsi="Times New Roman"/>
          <w:b/>
          <w:bCs/>
          <w:lang w:val="lv-LV"/>
        </w:rPr>
      </w:pPr>
      <w:r w:rsidRPr="003A7D85">
        <w:rPr>
          <w:rFonts w:ascii="Times New Roman" w:hAnsi="Times New Roman"/>
          <w:b/>
          <w:bCs/>
          <w:lang w:val="lv-LV"/>
        </w:rPr>
        <w:t>2.Prasības piegādājamajai precei un vispārīgs piegādājamās sistēmas darbības princips (sistēmas darba princips un uzbūves apraksts):</w:t>
      </w:r>
    </w:p>
    <w:p w14:paraId="74BB403F" w14:textId="77777777" w:rsidR="00F41754" w:rsidRPr="003A7D85" w:rsidRDefault="00F41754" w:rsidP="00F41754">
      <w:pPr>
        <w:pStyle w:val="ListParagraph"/>
        <w:jc w:val="both"/>
        <w:rPr>
          <w:sz w:val="22"/>
          <w:szCs w:val="22"/>
        </w:rPr>
      </w:pPr>
    </w:p>
    <w:p w14:paraId="4E9CB7AF" w14:textId="77777777" w:rsidR="00F41754" w:rsidRPr="003A7D85" w:rsidRDefault="00F41754" w:rsidP="00F41754">
      <w:pPr>
        <w:pStyle w:val="ListParagraph"/>
        <w:ind w:left="0"/>
        <w:jc w:val="both"/>
        <w:rPr>
          <w:b/>
          <w:bCs/>
          <w:sz w:val="22"/>
          <w:szCs w:val="22"/>
        </w:rPr>
      </w:pPr>
      <w:r w:rsidRPr="003A7D85">
        <w:rPr>
          <w:b/>
          <w:bCs/>
          <w:sz w:val="22"/>
          <w:szCs w:val="22"/>
        </w:rPr>
        <w:t>2.1. Iztvaikošanas fiziskā parādība kā sistēmas darbības pamats:</w:t>
      </w:r>
    </w:p>
    <w:p w14:paraId="6D3F85B8"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 xml:space="preserve">Sistēmas darbība balstās uz ūdens iztvaikošanas parādību. Iztvaikošana ir tāds tvaiku veidošanās veids, kurā viela maina savu agregātstāvokli no šķidra uz gāzveida pie temperatūras, kas zemāka par vārīšanās temperatūru. Šim procesam pieder galvenā loma visiem zināmajā parādībā - ūdens apritē dabā. </w:t>
      </w:r>
    </w:p>
    <w:p w14:paraId="38F9D92F"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Pastāv trīs faktori, kas ietekmē iztvaikošanas procesu, un proti: temperatūra, gaisa blīvums un mitrums. Šie rādītāji ir savstarpēji saistīti. Konkrētam ģeogrāfiskajam punktam ar noteiktu augstumu virs jūras līmeņa ūdens iztvaikošanas procesa noteicošie parametri ir temperatūra un gaisa mitrums. Atmosfēras spiediena ietekme uz gaisa spēju absorbēt mitrumu nav tik liela un iztvaikošanas sistēmas aprēķinu vajadzībām var netikt ņemta vērā.</w:t>
      </w:r>
    </w:p>
    <w:p w14:paraId="640DA4EE"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Gaisa spēja absorbēt ūdens tvaikus atkarībā no tā temperatūras tiek aprakstīta, izmantojot psihrometrisko diagrammu (1. att.), uz kuras bāzes sastādītas psihrometriskās tabulas.</w:t>
      </w:r>
    </w:p>
    <w:p w14:paraId="7A7D3BE3"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noProof/>
          <w:lang w:val="lv-LV" w:eastAsia="lv-LV"/>
        </w:rPr>
        <w:drawing>
          <wp:anchor distT="0" distB="0" distL="114300" distR="114300" simplePos="0" relativeHeight="251659264" behindDoc="1" locked="0" layoutInCell="1" allowOverlap="1" wp14:anchorId="72116D16" wp14:editId="2192E7E5">
            <wp:simplePos x="0" y="0"/>
            <wp:positionH relativeFrom="column">
              <wp:posOffset>223520</wp:posOffset>
            </wp:positionH>
            <wp:positionV relativeFrom="paragraph">
              <wp:posOffset>224790</wp:posOffset>
            </wp:positionV>
            <wp:extent cx="5680710" cy="4101465"/>
            <wp:effectExtent l="0" t="0" r="0" b="0"/>
            <wp:wrapTopAndBottom/>
            <wp:docPr id="27" name="Рисунок 1" descr="Изображение выглядит как карта,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карта, текст&#10;&#10;Автоматически созданное описание"/>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0710" cy="410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85">
        <w:rPr>
          <w:rFonts w:ascii="Times New Roman" w:hAnsi="Times New Roman"/>
          <w:lang w:val="lv-LV"/>
        </w:rPr>
        <w:t>1. att. Psihrometriskā diagramma</w:t>
      </w:r>
    </w:p>
    <w:p w14:paraId="316F7637"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 xml:space="preserve">Lai novērtētu atmosfēras gaisa spēju uzsūkt ūdeni, ērtākas izmantošanā ir psihrometriskās tabulas. </w:t>
      </w:r>
    </w:p>
    <w:p w14:paraId="1C16F479"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 xml:space="preserve">Daudzgadīgi dati par laika apstākļiem vietā, kur atrodas poligons «Cinīši», liecina par to, ka relatīvais gaisa mitrums mainās 20% līdz 100% robežās, bet gaisa temperatūra gada siltajā laikā paaugstinās līdz +30°С un vairāk. Temperatūras, relatīvā mitruma un gaisa spējas absorbēt mitrumu savstarpējā atkarība parādīta 1. tabulā attiecībā </w:t>
      </w:r>
      <w:r w:rsidRPr="003A7D85">
        <w:rPr>
          <w:rFonts w:ascii="Times New Roman" w:hAnsi="Times New Roman"/>
          <w:lang w:val="lv-LV"/>
        </w:rPr>
        <w:lastRenderedPageBreak/>
        <w:t>uz gaisa temperatūras vērtībām no 0°С līdz +30°С un relatīvā mitruma (RH) vērtībām no 20% līdz 100%. Temperatūras zem 0°С netiek aplūkotas, jo infiltrāts, kas par 96-98% sastāv no ūdens, varsasalt, bojājot iekārtu.</w:t>
      </w:r>
    </w:p>
    <w:p w14:paraId="37AD8D4A" w14:textId="77777777" w:rsidR="00F41754" w:rsidRPr="003A7D85" w:rsidRDefault="00F41754" w:rsidP="00F41754">
      <w:pPr>
        <w:spacing w:after="0" w:line="240" w:lineRule="auto"/>
        <w:jc w:val="both"/>
        <w:rPr>
          <w:rFonts w:ascii="Times New Roman" w:hAnsi="Times New Roman"/>
          <w:lang w:val="lv-LV"/>
        </w:rPr>
      </w:pPr>
    </w:p>
    <w:p w14:paraId="181226BA"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1. tabula. Gaisa spēja absorbēt mitrumu (g/m3) atkarībā no temperatūras un relatīvā mitruma:</w:t>
      </w:r>
    </w:p>
    <w:p w14:paraId="0B64750E" w14:textId="77777777" w:rsidR="00F41754" w:rsidRPr="003A7D85" w:rsidRDefault="00F41754" w:rsidP="00F41754">
      <w:pPr>
        <w:spacing w:after="0" w:line="240" w:lineRule="auto"/>
        <w:jc w:val="both"/>
        <w:rPr>
          <w:rFonts w:ascii="Times New Roman" w:hAnsi="Times New Roman"/>
          <w:lang w:val="lv-LV"/>
        </w:rPr>
      </w:pPr>
    </w:p>
    <w:tbl>
      <w:tblPr>
        <w:tblW w:w="8816" w:type="dxa"/>
        <w:jc w:val="center"/>
        <w:tblLook w:val="04A0" w:firstRow="1" w:lastRow="0" w:firstColumn="1" w:lastColumn="0" w:noHBand="0" w:noVBand="1"/>
      </w:tblPr>
      <w:tblGrid>
        <w:gridCol w:w="546"/>
        <w:gridCol w:w="549"/>
        <w:gridCol w:w="549"/>
        <w:gridCol w:w="549"/>
        <w:gridCol w:w="549"/>
        <w:gridCol w:w="549"/>
        <w:gridCol w:w="549"/>
        <w:gridCol w:w="549"/>
        <w:gridCol w:w="549"/>
        <w:gridCol w:w="549"/>
        <w:gridCol w:w="549"/>
        <w:gridCol w:w="549"/>
        <w:gridCol w:w="549"/>
        <w:gridCol w:w="549"/>
        <w:gridCol w:w="549"/>
        <w:gridCol w:w="549"/>
        <w:gridCol w:w="549"/>
        <w:gridCol w:w="632"/>
      </w:tblGrid>
      <w:tr w:rsidR="00F41754" w:rsidRPr="003A7D85" w14:paraId="787026F8" w14:textId="77777777" w:rsidTr="00ED39A1">
        <w:trPr>
          <w:trHeight w:val="147"/>
          <w:jc w:val="center"/>
        </w:trPr>
        <w:tc>
          <w:tcPr>
            <w:tcW w:w="650" w:type="dxa"/>
            <w:tcBorders>
              <w:top w:val="nil"/>
              <w:left w:val="nil"/>
              <w:bottom w:val="nil"/>
              <w:right w:val="nil"/>
            </w:tcBorders>
            <w:shd w:val="clear" w:color="auto" w:fill="auto"/>
            <w:noWrap/>
            <w:vAlign w:val="bottom"/>
            <w:hideMark/>
          </w:tcPr>
          <w:p w14:paraId="27EB5881" w14:textId="77777777" w:rsidR="00F41754" w:rsidRPr="003A7D85" w:rsidRDefault="00F41754" w:rsidP="00F41754">
            <w:pPr>
              <w:spacing w:after="0" w:line="240" w:lineRule="auto"/>
              <w:rPr>
                <w:rFonts w:ascii="Times New Roman" w:hAnsi="Times New Roman"/>
                <w:lang w:val="lv-LV"/>
              </w:rPr>
            </w:pPr>
          </w:p>
        </w:tc>
        <w:tc>
          <w:tcPr>
            <w:tcW w:w="8166" w:type="dxa"/>
            <w:gridSpan w:val="1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AF0C1B" w14:textId="77777777" w:rsidR="00F41754" w:rsidRPr="003A7D85" w:rsidRDefault="00F41754" w:rsidP="00F41754">
            <w:pPr>
              <w:spacing w:after="0" w:line="240" w:lineRule="auto"/>
              <w:jc w:val="center"/>
              <w:rPr>
                <w:rFonts w:ascii="Times New Roman" w:hAnsi="Times New Roman"/>
                <w:b/>
                <w:bCs/>
                <w:color w:val="0432FF"/>
                <w:lang w:val="lv-LV"/>
              </w:rPr>
            </w:pPr>
            <w:r w:rsidRPr="003A7D85">
              <w:rPr>
                <w:rFonts w:ascii="Times New Roman" w:hAnsi="Times New Roman"/>
                <w:b/>
                <w:bCs/>
                <w:color w:val="0432FF"/>
                <w:lang w:val="lv-LV"/>
              </w:rPr>
              <w:t>AIRRELATIVEHUMIDITY</w:t>
            </w:r>
          </w:p>
        </w:tc>
      </w:tr>
      <w:tr w:rsidR="00F41754" w:rsidRPr="003A7D85" w14:paraId="4D2794C8" w14:textId="77777777" w:rsidTr="00ED39A1">
        <w:trPr>
          <w:trHeight w:val="240"/>
          <w:jc w:val="center"/>
        </w:trPr>
        <w:tc>
          <w:tcPr>
            <w:tcW w:w="6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93FD05"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t, °C</w:t>
            </w:r>
          </w:p>
        </w:tc>
        <w:tc>
          <w:tcPr>
            <w:tcW w:w="249" w:type="dxa"/>
            <w:tcBorders>
              <w:top w:val="nil"/>
              <w:left w:val="nil"/>
              <w:bottom w:val="single" w:sz="8" w:space="0" w:color="auto"/>
              <w:right w:val="single" w:sz="4" w:space="0" w:color="auto"/>
            </w:tcBorders>
            <w:shd w:val="clear" w:color="auto" w:fill="auto"/>
            <w:noWrap/>
            <w:vAlign w:val="bottom"/>
            <w:hideMark/>
          </w:tcPr>
          <w:p w14:paraId="255E6549"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20%</w:t>
            </w:r>
          </w:p>
        </w:tc>
        <w:tc>
          <w:tcPr>
            <w:tcW w:w="499" w:type="dxa"/>
            <w:tcBorders>
              <w:top w:val="nil"/>
              <w:left w:val="nil"/>
              <w:bottom w:val="single" w:sz="8" w:space="0" w:color="auto"/>
              <w:right w:val="single" w:sz="4" w:space="0" w:color="auto"/>
            </w:tcBorders>
            <w:shd w:val="clear" w:color="auto" w:fill="auto"/>
            <w:noWrap/>
            <w:vAlign w:val="bottom"/>
            <w:hideMark/>
          </w:tcPr>
          <w:p w14:paraId="31606B67"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25%</w:t>
            </w:r>
          </w:p>
        </w:tc>
        <w:tc>
          <w:tcPr>
            <w:tcW w:w="499" w:type="dxa"/>
            <w:tcBorders>
              <w:top w:val="nil"/>
              <w:left w:val="nil"/>
              <w:bottom w:val="single" w:sz="8" w:space="0" w:color="auto"/>
              <w:right w:val="single" w:sz="4" w:space="0" w:color="auto"/>
            </w:tcBorders>
            <w:shd w:val="clear" w:color="auto" w:fill="auto"/>
            <w:noWrap/>
            <w:vAlign w:val="bottom"/>
            <w:hideMark/>
          </w:tcPr>
          <w:p w14:paraId="5B051124"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30%</w:t>
            </w:r>
          </w:p>
        </w:tc>
        <w:tc>
          <w:tcPr>
            <w:tcW w:w="499" w:type="dxa"/>
            <w:tcBorders>
              <w:top w:val="nil"/>
              <w:left w:val="nil"/>
              <w:bottom w:val="single" w:sz="8" w:space="0" w:color="auto"/>
              <w:right w:val="single" w:sz="4" w:space="0" w:color="auto"/>
            </w:tcBorders>
            <w:shd w:val="clear" w:color="auto" w:fill="auto"/>
            <w:noWrap/>
            <w:vAlign w:val="bottom"/>
            <w:hideMark/>
          </w:tcPr>
          <w:p w14:paraId="6C6F758B"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35%</w:t>
            </w:r>
          </w:p>
        </w:tc>
        <w:tc>
          <w:tcPr>
            <w:tcW w:w="499" w:type="dxa"/>
            <w:tcBorders>
              <w:top w:val="nil"/>
              <w:left w:val="nil"/>
              <w:bottom w:val="single" w:sz="8" w:space="0" w:color="auto"/>
              <w:right w:val="single" w:sz="4" w:space="0" w:color="auto"/>
            </w:tcBorders>
            <w:shd w:val="clear" w:color="auto" w:fill="auto"/>
            <w:noWrap/>
            <w:vAlign w:val="bottom"/>
            <w:hideMark/>
          </w:tcPr>
          <w:p w14:paraId="0AFD4764"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40%</w:t>
            </w:r>
          </w:p>
        </w:tc>
        <w:tc>
          <w:tcPr>
            <w:tcW w:w="499" w:type="dxa"/>
            <w:tcBorders>
              <w:top w:val="nil"/>
              <w:left w:val="nil"/>
              <w:bottom w:val="single" w:sz="8" w:space="0" w:color="auto"/>
              <w:right w:val="single" w:sz="4" w:space="0" w:color="auto"/>
            </w:tcBorders>
            <w:shd w:val="clear" w:color="auto" w:fill="auto"/>
            <w:noWrap/>
            <w:vAlign w:val="bottom"/>
            <w:hideMark/>
          </w:tcPr>
          <w:p w14:paraId="31A87E67"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45%</w:t>
            </w:r>
          </w:p>
        </w:tc>
        <w:tc>
          <w:tcPr>
            <w:tcW w:w="499" w:type="dxa"/>
            <w:tcBorders>
              <w:top w:val="nil"/>
              <w:left w:val="nil"/>
              <w:bottom w:val="single" w:sz="8" w:space="0" w:color="auto"/>
              <w:right w:val="single" w:sz="4" w:space="0" w:color="auto"/>
            </w:tcBorders>
            <w:shd w:val="clear" w:color="auto" w:fill="auto"/>
            <w:noWrap/>
            <w:vAlign w:val="bottom"/>
            <w:hideMark/>
          </w:tcPr>
          <w:p w14:paraId="2805FC4D"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50%</w:t>
            </w:r>
          </w:p>
        </w:tc>
        <w:tc>
          <w:tcPr>
            <w:tcW w:w="499" w:type="dxa"/>
            <w:tcBorders>
              <w:top w:val="nil"/>
              <w:left w:val="nil"/>
              <w:bottom w:val="single" w:sz="8" w:space="0" w:color="auto"/>
              <w:right w:val="single" w:sz="4" w:space="0" w:color="auto"/>
            </w:tcBorders>
            <w:shd w:val="clear" w:color="auto" w:fill="auto"/>
            <w:noWrap/>
            <w:vAlign w:val="bottom"/>
            <w:hideMark/>
          </w:tcPr>
          <w:p w14:paraId="08ACE95F"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55%</w:t>
            </w:r>
          </w:p>
        </w:tc>
        <w:tc>
          <w:tcPr>
            <w:tcW w:w="499" w:type="dxa"/>
            <w:tcBorders>
              <w:top w:val="nil"/>
              <w:left w:val="nil"/>
              <w:bottom w:val="single" w:sz="8" w:space="0" w:color="auto"/>
              <w:right w:val="single" w:sz="4" w:space="0" w:color="auto"/>
            </w:tcBorders>
            <w:shd w:val="clear" w:color="auto" w:fill="auto"/>
            <w:noWrap/>
            <w:vAlign w:val="bottom"/>
            <w:hideMark/>
          </w:tcPr>
          <w:p w14:paraId="6C819B5B"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60%</w:t>
            </w:r>
          </w:p>
        </w:tc>
        <w:tc>
          <w:tcPr>
            <w:tcW w:w="499" w:type="dxa"/>
            <w:tcBorders>
              <w:top w:val="nil"/>
              <w:left w:val="nil"/>
              <w:bottom w:val="single" w:sz="8" w:space="0" w:color="auto"/>
              <w:right w:val="single" w:sz="4" w:space="0" w:color="auto"/>
            </w:tcBorders>
            <w:shd w:val="clear" w:color="auto" w:fill="auto"/>
            <w:noWrap/>
            <w:vAlign w:val="bottom"/>
            <w:hideMark/>
          </w:tcPr>
          <w:p w14:paraId="4331D497"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65%</w:t>
            </w:r>
          </w:p>
        </w:tc>
        <w:tc>
          <w:tcPr>
            <w:tcW w:w="479" w:type="dxa"/>
            <w:tcBorders>
              <w:top w:val="nil"/>
              <w:left w:val="nil"/>
              <w:bottom w:val="single" w:sz="8" w:space="0" w:color="auto"/>
              <w:right w:val="single" w:sz="4" w:space="0" w:color="auto"/>
            </w:tcBorders>
            <w:shd w:val="clear" w:color="auto" w:fill="auto"/>
            <w:noWrap/>
            <w:vAlign w:val="bottom"/>
            <w:hideMark/>
          </w:tcPr>
          <w:p w14:paraId="69B5794C"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70%</w:t>
            </w:r>
          </w:p>
        </w:tc>
        <w:tc>
          <w:tcPr>
            <w:tcW w:w="479" w:type="dxa"/>
            <w:tcBorders>
              <w:top w:val="nil"/>
              <w:left w:val="nil"/>
              <w:bottom w:val="single" w:sz="8" w:space="0" w:color="auto"/>
              <w:right w:val="single" w:sz="4" w:space="0" w:color="auto"/>
            </w:tcBorders>
            <w:shd w:val="clear" w:color="auto" w:fill="auto"/>
            <w:noWrap/>
            <w:vAlign w:val="bottom"/>
            <w:hideMark/>
          </w:tcPr>
          <w:p w14:paraId="71FB4DA5"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75%</w:t>
            </w:r>
          </w:p>
        </w:tc>
        <w:tc>
          <w:tcPr>
            <w:tcW w:w="479" w:type="dxa"/>
            <w:tcBorders>
              <w:top w:val="nil"/>
              <w:left w:val="nil"/>
              <w:bottom w:val="single" w:sz="8" w:space="0" w:color="auto"/>
              <w:right w:val="single" w:sz="4" w:space="0" w:color="auto"/>
            </w:tcBorders>
            <w:shd w:val="clear" w:color="auto" w:fill="auto"/>
            <w:noWrap/>
            <w:vAlign w:val="bottom"/>
            <w:hideMark/>
          </w:tcPr>
          <w:p w14:paraId="50DEA881"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80%</w:t>
            </w:r>
          </w:p>
        </w:tc>
        <w:tc>
          <w:tcPr>
            <w:tcW w:w="479" w:type="dxa"/>
            <w:tcBorders>
              <w:top w:val="nil"/>
              <w:left w:val="nil"/>
              <w:bottom w:val="single" w:sz="8" w:space="0" w:color="auto"/>
              <w:right w:val="single" w:sz="4" w:space="0" w:color="auto"/>
            </w:tcBorders>
            <w:shd w:val="clear" w:color="auto" w:fill="auto"/>
            <w:noWrap/>
            <w:vAlign w:val="bottom"/>
            <w:hideMark/>
          </w:tcPr>
          <w:p w14:paraId="08F3368E"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85%</w:t>
            </w:r>
          </w:p>
        </w:tc>
        <w:tc>
          <w:tcPr>
            <w:tcW w:w="479" w:type="dxa"/>
            <w:tcBorders>
              <w:top w:val="nil"/>
              <w:left w:val="nil"/>
              <w:bottom w:val="single" w:sz="8" w:space="0" w:color="auto"/>
              <w:right w:val="single" w:sz="4" w:space="0" w:color="auto"/>
            </w:tcBorders>
            <w:shd w:val="clear" w:color="auto" w:fill="auto"/>
            <w:noWrap/>
            <w:vAlign w:val="bottom"/>
            <w:hideMark/>
          </w:tcPr>
          <w:p w14:paraId="7580A951"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90%</w:t>
            </w:r>
          </w:p>
        </w:tc>
        <w:tc>
          <w:tcPr>
            <w:tcW w:w="479" w:type="dxa"/>
            <w:tcBorders>
              <w:top w:val="nil"/>
              <w:left w:val="nil"/>
              <w:bottom w:val="single" w:sz="8" w:space="0" w:color="auto"/>
              <w:right w:val="single" w:sz="4" w:space="0" w:color="auto"/>
            </w:tcBorders>
            <w:shd w:val="clear" w:color="auto" w:fill="auto"/>
            <w:noWrap/>
            <w:vAlign w:val="bottom"/>
            <w:hideMark/>
          </w:tcPr>
          <w:p w14:paraId="63EC906B"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95%</w:t>
            </w:r>
          </w:p>
        </w:tc>
        <w:tc>
          <w:tcPr>
            <w:tcW w:w="552" w:type="dxa"/>
            <w:tcBorders>
              <w:top w:val="nil"/>
              <w:left w:val="nil"/>
              <w:bottom w:val="single" w:sz="8" w:space="0" w:color="auto"/>
              <w:right w:val="single" w:sz="8" w:space="0" w:color="auto"/>
            </w:tcBorders>
            <w:shd w:val="clear" w:color="auto" w:fill="auto"/>
            <w:noWrap/>
            <w:vAlign w:val="bottom"/>
            <w:hideMark/>
          </w:tcPr>
          <w:p w14:paraId="056D4CCA" w14:textId="77777777" w:rsidR="00F41754" w:rsidRPr="003A7D85" w:rsidRDefault="00F41754" w:rsidP="00F41754">
            <w:pPr>
              <w:spacing w:after="0" w:line="240" w:lineRule="auto"/>
              <w:jc w:val="right"/>
              <w:rPr>
                <w:rFonts w:ascii="Times New Roman" w:hAnsi="Times New Roman"/>
                <w:b/>
                <w:bCs/>
                <w:color w:val="0432FF"/>
                <w:lang w:val="lv-LV"/>
              </w:rPr>
            </w:pPr>
            <w:r w:rsidRPr="003A7D85">
              <w:rPr>
                <w:rFonts w:ascii="Times New Roman" w:hAnsi="Times New Roman"/>
                <w:b/>
                <w:bCs/>
                <w:color w:val="0432FF"/>
                <w:lang w:val="lv-LV"/>
              </w:rPr>
              <w:t>100%</w:t>
            </w:r>
          </w:p>
        </w:tc>
      </w:tr>
      <w:tr w:rsidR="00F41754" w:rsidRPr="003A7D85" w14:paraId="7802CC81"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283ADBA"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0</w:t>
            </w:r>
          </w:p>
        </w:tc>
        <w:tc>
          <w:tcPr>
            <w:tcW w:w="249" w:type="dxa"/>
            <w:tcBorders>
              <w:top w:val="nil"/>
              <w:left w:val="nil"/>
              <w:bottom w:val="single" w:sz="4" w:space="0" w:color="auto"/>
              <w:right w:val="single" w:sz="4" w:space="0" w:color="auto"/>
            </w:tcBorders>
            <w:shd w:val="clear" w:color="auto" w:fill="auto"/>
            <w:noWrap/>
            <w:vAlign w:val="bottom"/>
            <w:hideMark/>
          </w:tcPr>
          <w:p w14:paraId="10AC6FB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99" w:type="dxa"/>
            <w:tcBorders>
              <w:top w:val="nil"/>
              <w:left w:val="nil"/>
              <w:bottom w:val="single" w:sz="4" w:space="0" w:color="auto"/>
              <w:right w:val="single" w:sz="4" w:space="0" w:color="auto"/>
            </w:tcBorders>
            <w:shd w:val="clear" w:color="auto" w:fill="auto"/>
            <w:noWrap/>
            <w:vAlign w:val="bottom"/>
            <w:hideMark/>
          </w:tcPr>
          <w:p w14:paraId="4246B3B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99" w:type="dxa"/>
            <w:tcBorders>
              <w:top w:val="nil"/>
              <w:left w:val="nil"/>
              <w:bottom w:val="single" w:sz="4" w:space="0" w:color="auto"/>
              <w:right w:val="single" w:sz="4" w:space="0" w:color="auto"/>
            </w:tcBorders>
            <w:shd w:val="clear" w:color="auto" w:fill="auto"/>
            <w:noWrap/>
            <w:vAlign w:val="bottom"/>
            <w:hideMark/>
          </w:tcPr>
          <w:p w14:paraId="2D6899F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3,4</w:t>
            </w:r>
          </w:p>
        </w:tc>
        <w:tc>
          <w:tcPr>
            <w:tcW w:w="499" w:type="dxa"/>
            <w:tcBorders>
              <w:top w:val="nil"/>
              <w:left w:val="nil"/>
              <w:bottom w:val="single" w:sz="4" w:space="0" w:color="auto"/>
              <w:right w:val="single" w:sz="4" w:space="0" w:color="auto"/>
            </w:tcBorders>
            <w:shd w:val="clear" w:color="auto" w:fill="auto"/>
            <w:noWrap/>
            <w:vAlign w:val="bottom"/>
            <w:hideMark/>
          </w:tcPr>
          <w:p w14:paraId="20E68A1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3,2</w:t>
            </w:r>
          </w:p>
        </w:tc>
        <w:tc>
          <w:tcPr>
            <w:tcW w:w="499" w:type="dxa"/>
            <w:tcBorders>
              <w:top w:val="nil"/>
              <w:left w:val="nil"/>
              <w:bottom w:val="single" w:sz="4" w:space="0" w:color="auto"/>
              <w:right w:val="single" w:sz="4" w:space="0" w:color="auto"/>
            </w:tcBorders>
            <w:shd w:val="clear" w:color="auto" w:fill="auto"/>
            <w:noWrap/>
            <w:vAlign w:val="bottom"/>
            <w:hideMark/>
          </w:tcPr>
          <w:p w14:paraId="474B8E0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99" w:type="dxa"/>
            <w:tcBorders>
              <w:top w:val="nil"/>
              <w:left w:val="nil"/>
              <w:bottom w:val="single" w:sz="4" w:space="0" w:color="auto"/>
              <w:right w:val="single" w:sz="4" w:space="0" w:color="auto"/>
            </w:tcBorders>
            <w:shd w:val="clear" w:color="auto" w:fill="auto"/>
            <w:noWrap/>
            <w:vAlign w:val="bottom"/>
            <w:hideMark/>
          </w:tcPr>
          <w:p w14:paraId="3893C8C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99" w:type="dxa"/>
            <w:tcBorders>
              <w:top w:val="nil"/>
              <w:left w:val="nil"/>
              <w:bottom w:val="single" w:sz="4" w:space="0" w:color="auto"/>
              <w:right w:val="single" w:sz="4" w:space="0" w:color="auto"/>
            </w:tcBorders>
            <w:shd w:val="clear" w:color="auto" w:fill="auto"/>
            <w:noWrap/>
            <w:vAlign w:val="bottom"/>
            <w:hideMark/>
          </w:tcPr>
          <w:p w14:paraId="188A634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2,5</w:t>
            </w:r>
          </w:p>
        </w:tc>
        <w:tc>
          <w:tcPr>
            <w:tcW w:w="499" w:type="dxa"/>
            <w:tcBorders>
              <w:top w:val="nil"/>
              <w:left w:val="nil"/>
              <w:bottom w:val="single" w:sz="4" w:space="0" w:color="auto"/>
              <w:right w:val="single" w:sz="4" w:space="0" w:color="auto"/>
            </w:tcBorders>
            <w:shd w:val="clear" w:color="auto" w:fill="auto"/>
            <w:noWrap/>
            <w:vAlign w:val="bottom"/>
            <w:hideMark/>
          </w:tcPr>
          <w:p w14:paraId="100F13E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99" w:type="dxa"/>
            <w:tcBorders>
              <w:top w:val="nil"/>
              <w:left w:val="nil"/>
              <w:bottom w:val="single" w:sz="4" w:space="0" w:color="auto"/>
              <w:right w:val="single" w:sz="4" w:space="0" w:color="auto"/>
            </w:tcBorders>
            <w:shd w:val="clear" w:color="auto" w:fill="auto"/>
            <w:noWrap/>
            <w:vAlign w:val="bottom"/>
            <w:hideMark/>
          </w:tcPr>
          <w:p w14:paraId="2D7B437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w:t>
            </w:r>
          </w:p>
        </w:tc>
        <w:tc>
          <w:tcPr>
            <w:tcW w:w="499" w:type="dxa"/>
            <w:tcBorders>
              <w:top w:val="nil"/>
              <w:left w:val="nil"/>
              <w:bottom w:val="single" w:sz="4" w:space="0" w:color="auto"/>
              <w:right w:val="single" w:sz="4" w:space="0" w:color="auto"/>
            </w:tcBorders>
            <w:shd w:val="clear" w:color="auto" w:fill="auto"/>
            <w:noWrap/>
            <w:vAlign w:val="bottom"/>
            <w:hideMark/>
          </w:tcPr>
          <w:p w14:paraId="6CD8B93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w:t>
            </w:r>
          </w:p>
        </w:tc>
        <w:tc>
          <w:tcPr>
            <w:tcW w:w="479" w:type="dxa"/>
            <w:tcBorders>
              <w:top w:val="nil"/>
              <w:left w:val="nil"/>
              <w:bottom w:val="single" w:sz="4" w:space="0" w:color="auto"/>
              <w:right w:val="single" w:sz="4" w:space="0" w:color="auto"/>
            </w:tcBorders>
            <w:shd w:val="clear" w:color="auto" w:fill="auto"/>
            <w:noWrap/>
            <w:vAlign w:val="bottom"/>
            <w:hideMark/>
          </w:tcPr>
          <w:p w14:paraId="51469CF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479" w:type="dxa"/>
            <w:tcBorders>
              <w:top w:val="nil"/>
              <w:left w:val="nil"/>
              <w:bottom w:val="single" w:sz="4" w:space="0" w:color="auto"/>
              <w:right w:val="single" w:sz="4" w:space="0" w:color="auto"/>
            </w:tcBorders>
            <w:shd w:val="clear" w:color="auto" w:fill="auto"/>
            <w:noWrap/>
            <w:vAlign w:val="bottom"/>
            <w:hideMark/>
          </w:tcPr>
          <w:p w14:paraId="1D019BA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479" w:type="dxa"/>
            <w:tcBorders>
              <w:top w:val="nil"/>
              <w:left w:val="nil"/>
              <w:bottom w:val="single" w:sz="4" w:space="0" w:color="auto"/>
              <w:right w:val="single" w:sz="4" w:space="0" w:color="auto"/>
            </w:tcBorders>
            <w:shd w:val="clear" w:color="auto" w:fill="auto"/>
            <w:noWrap/>
            <w:vAlign w:val="bottom"/>
            <w:hideMark/>
          </w:tcPr>
          <w:p w14:paraId="61BD5EA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479" w:type="dxa"/>
            <w:tcBorders>
              <w:top w:val="nil"/>
              <w:left w:val="nil"/>
              <w:bottom w:val="single" w:sz="4" w:space="0" w:color="auto"/>
              <w:right w:val="single" w:sz="4" w:space="0" w:color="auto"/>
            </w:tcBorders>
            <w:shd w:val="clear" w:color="auto" w:fill="auto"/>
            <w:noWrap/>
            <w:vAlign w:val="bottom"/>
            <w:hideMark/>
          </w:tcPr>
          <w:p w14:paraId="38E46E8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0,7</w:t>
            </w:r>
          </w:p>
        </w:tc>
        <w:tc>
          <w:tcPr>
            <w:tcW w:w="479" w:type="dxa"/>
            <w:tcBorders>
              <w:top w:val="nil"/>
              <w:left w:val="nil"/>
              <w:bottom w:val="single" w:sz="4" w:space="0" w:color="auto"/>
              <w:right w:val="single" w:sz="4" w:space="0" w:color="auto"/>
            </w:tcBorders>
            <w:shd w:val="clear" w:color="auto" w:fill="auto"/>
            <w:noWrap/>
            <w:vAlign w:val="bottom"/>
            <w:hideMark/>
          </w:tcPr>
          <w:p w14:paraId="2E72012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0,5</w:t>
            </w:r>
          </w:p>
        </w:tc>
        <w:tc>
          <w:tcPr>
            <w:tcW w:w="479" w:type="dxa"/>
            <w:tcBorders>
              <w:top w:val="nil"/>
              <w:left w:val="nil"/>
              <w:bottom w:val="single" w:sz="4" w:space="0" w:color="auto"/>
              <w:right w:val="single" w:sz="4" w:space="0" w:color="auto"/>
            </w:tcBorders>
            <w:shd w:val="clear" w:color="auto" w:fill="auto"/>
            <w:noWrap/>
            <w:vAlign w:val="bottom"/>
            <w:hideMark/>
          </w:tcPr>
          <w:p w14:paraId="66A3C8A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0,2</w:t>
            </w:r>
          </w:p>
        </w:tc>
        <w:tc>
          <w:tcPr>
            <w:tcW w:w="552" w:type="dxa"/>
            <w:tcBorders>
              <w:top w:val="nil"/>
              <w:left w:val="nil"/>
              <w:bottom w:val="single" w:sz="4" w:space="0" w:color="auto"/>
              <w:right w:val="single" w:sz="4" w:space="0" w:color="auto"/>
            </w:tcBorders>
            <w:shd w:val="clear" w:color="auto" w:fill="auto"/>
            <w:noWrap/>
            <w:vAlign w:val="bottom"/>
            <w:hideMark/>
          </w:tcPr>
          <w:p w14:paraId="345690E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1EE69774"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1E6C6D19"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w:t>
            </w:r>
          </w:p>
        </w:tc>
        <w:tc>
          <w:tcPr>
            <w:tcW w:w="249" w:type="dxa"/>
            <w:tcBorders>
              <w:top w:val="nil"/>
              <w:left w:val="nil"/>
              <w:bottom w:val="single" w:sz="4" w:space="0" w:color="auto"/>
              <w:right w:val="single" w:sz="4" w:space="0" w:color="auto"/>
            </w:tcBorders>
            <w:shd w:val="clear" w:color="auto" w:fill="auto"/>
            <w:noWrap/>
            <w:vAlign w:val="bottom"/>
            <w:hideMark/>
          </w:tcPr>
          <w:p w14:paraId="40A211D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99" w:type="dxa"/>
            <w:tcBorders>
              <w:top w:val="nil"/>
              <w:left w:val="nil"/>
              <w:bottom w:val="single" w:sz="4" w:space="0" w:color="auto"/>
              <w:right w:val="single" w:sz="4" w:space="0" w:color="auto"/>
            </w:tcBorders>
            <w:shd w:val="clear" w:color="auto" w:fill="auto"/>
            <w:noWrap/>
            <w:vAlign w:val="bottom"/>
            <w:hideMark/>
          </w:tcPr>
          <w:p w14:paraId="2493B3C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99" w:type="dxa"/>
            <w:tcBorders>
              <w:top w:val="nil"/>
              <w:left w:val="nil"/>
              <w:bottom w:val="single" w:sz="4" w:space="0" w:color="auto"/>
              <w:right w:val="single" w:sz="4" w:space="0" w:color="auto"/>
            </w:tcBorders>
            <w:shd w:val="clear" w:color="auto" w:fill="auto"/>
            <w:noWrap/>
            <w:vAlign w:val="bottom"/>
            <w:hideMark/>
          </w:tcPr>
          <w:p w14:paraId="5163F1F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3,6</w:t>
            </w:r>
          </w:p>
        </w:tc>
        <w:tc>
          <w:tcPr>
            <w:tcW w:w="499" w:type="dxa"/>
            <w:tcBorders>
              <w:top w:val="nil"/>
              <w:left w:val="nil"/>
              <w:bottom w:val="single" w:sz="4" w:space="0" w:color="auto"/>
              <w:right w:val="single" w:sz="4" w:space="0" w:color="auto"/>
            </w:tcBorders>
            <w:shd w:val="clear" w:color="auto" w:fill="auto"/>
            <w:noWrap/>
            <w:vAlign w:val="bottom"/>
            <w:hideMark/>
          </w:tcPr>
          <w:p w14:paraId="02467E6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3,4</w:t>
            </w:r>
          </w:p>
        </w:tc>
        <w:tc>
          <w:tcPr>
            <w:tcW w:w="499" w:type="dxa"/>
            <w:tcBorders>
              <w:top w:val="nil"/>
              <w:left w:val="nil"/>
              <w:bottom w:val="single" w:sz="4" w:space="0" w:color="auto"/>
              <w:right w:val="single" w:sz="4" w:space="0" w:color="auto"/>
            </w:tcBorders>
            <w:shd w:val="clear" w:color="auto" w:fill="auto"/>
            <w:noWrap/>
            <w:vAlign w:val="bottom"/>
            <w:hideMark/>
          </w:tcPr>
          <w:p w14:paraId="656CF27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99" w:type="dxa"/>
            <w:tcBorders>
              <w:top w:val="nil"/>
              <w:left w:val="nil"/>
              <w:bottom w:val="single" w:sz="4" w:space="0" w:color="auto"/>
              <w:right w:val="single" w:sz="4" w:space="0" w:color="auto"/>
            </w:tcBorders>
            <w:shd w:val="clear" w:color="auto" w:fill="auto"/>
            <w:noWrap/>
            <w:vAlign w:val="bottom"/>
            <w:hideMark/>
          </w:tcPr>
          <w:p w14:paraId="1F9DA08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99" w:type="dxa"/>
            <w:tcBorders>
              <w:top w:val="nil"/>
              <w:left w:val="nil"/>
              <w:bottom w:val="single" w:sz="4" w:space="0" w:color="auto"/>
              <w:right w:val="single" w:sz="4" w:space="0" w:color="auto"/>
            </w:tcBorders>
            <w:shd w:val="clear" w:color="auto" w:fill="auto"/>
            <w:noWrap/>
            <w:vAlign w:val="bottom"/>
            <w:hideMark/>
          </w:tcPr>
          <w:p w14:paraId="7D247D2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99" w:type="dxa"/>
            <w:tcBorders>
              <w:top w:val="nil"/>
              <w:left w:val="nil"/>
              <w:bottom w:val="single" w:sz="4" w:space="0" w:color="auto"/>
              <w:right w:val="single" w:sz="4" w:space="0" w:color="auto"/>
            </w:tcBorders>
            <w:shd w:val="clear" w:color="auto" w:fill="auto"/>
            <w:noWrap/>
            <w:vAlign w:val="bottom"/>
            <w:hideMark/>
          </w:tcPr>
          <w:p w14:paraId="7BE376F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w:t>
            </w:r>
          </w:p>
        </w:tc>
        <w:tc>
          <w:tcPr>
            <w:tcW w:w="499" w:type="dxa"/>
            <w:tcBorders>
              <w:top w:val="nil"/>
              <w:left w:val="nil"/>
              <w:bottom w:val="single" w:sz="4" w:space="0" w:color="auto"/>
              <w:right w:val="single" w:sz="4" w:space="0" w:color="auto"/>
            </w:tcBorders>
            <w:shd w:val="clear" w:color="auto" w:fill="auto"/>
            <w:noWrap/>
            <w:vAlign w:val="bottom"/>
            <w:hideMark/>
          </w:tcPr>
          <w:p w14:paraId="605814E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w:t>
            </w:r>
          </w:p>
        </w:tc>
        <w:tc>
          <w:tcPr>
            <w:tcW w:w="499" w:type="dxa"/>
            <w:tcBorders>
              <w:top w:val="nil"/>
              <w:left w:val="nil"/>
              <w:bottom w:val="single" w:sz="4" w:space="0" w:color="auto"/>
              <w:right w:val="single" w:sz="4" w:space="0" w:color="auto"/>
            </w:tcBorders>
            <w:shd w:val="clear" w:color="auto" w:fill="auto"/>
            <w:noWrap/>
            <w:vAlign w:val="bottom"/>
            <w:hideMark/>
          </w:tcPr>
          <w:p w14:paraId="2E2607A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w:t>
            </w:r>
          </w:p>
        </w:tc>
        <w:tc>
          <w:tcPr>
            <w:tcW w:w="479" w:type="dxa"/>
            <w:tcBorders>
              <w:top w:val="nil"/>
              <w:left w:val="nil"/>
              <w:bottom w:val="single" w:sz="4" w:space="0" w:color="auto"/>
              <w:right w:val="single" w:sz="4" w:space="0" w:color="auto"/>
            </w:tcBorders>
            <w:shd w:val="clear" w:color="auto" w:fill="auto"/>
            <w:noWrap/>
            <w:vAlign w:val="bottom"/>
            <w:hideMark/>
          </w:tcPr>
          <w:p w14:paraId="03FF8A0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w:t>
            </w:r>
          </w:p>
        </w:tc>
        <w:tc>
          <w:tcPr>
            <w:tcW w:w="479" w:type="dxa"/>
            <w:tcBorders>
              <w:top w:val="nil"/>
              <w:left w:val="nil"/>
              <w:bottom w:val="single" w:sz="4" w:space="0" w:color="auto"/>
              <w:right w:val="single" w:sz="4" w:space="0" w:color="auto"/>
            </w:tcBorders>
            <w:shd w:val="clear" w:color="auto" w:fill="auto"/>
            <w:noWrap/>
            <w:vAlign w:val="bottom"/>
            <w:hideMark/>
          </w:tcPr>
          <w:p w14:paraId="7D5FD10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w:t>
            </w:r>
          </w:p>
        </w:tc>
        <w:tc>
          <w:tcPr>
            <w:tcW w:w="479" w:type="dxa"/>
            <w:tcBorders>
              <w:top w:val="nil"/>
              <w:left w:val="nil"/>
              <w:bottom w:val="single" w:sz="4" w:space="0" w:color="auto"/>
              <w:right w:val="single" w:sz="4" w:space="0" w:color="auto"/>
            </w:tcBorders>
            <w:shd w:val="clear" w:color="auto" w:fill="auto"/>
            <w:noWrap/>
            <w:vAlign w:val="bottom"/>
            <w:hideMark/>
          </w:tcPr>
          <w:p w14:paraId="5FE34EF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479" w:type="dxa"/>
            <w:tcBorders>
              <w:top w:val="nil"/>
              <w:left w:val="nil"/>
              <w:bottom w:val="single" w:sz="4" w:space="0" w:color="auto"/>
              <w:right w:val="single" w:sz="4" w:space="0" w:color="auto"/>
            </w:tcBorders>
            <w:shd w:val="clear" w:color="auto" w:fill="auto"/>
            <w:noWrap/>
            <w:vAlign w:val="bottom"/>
            <w:hideMark/>
          </w:tcPr>
          <w:p w14:paraId="2E58330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0,8</w:t>
            </w:r>
          </w:p>
        </w:tc>
        <w:tc>
          <w:tcPr>
            <w:tcW w:w="479" w:type="dxa"/>
            <w:tcBorders>
              <w:top w:val="nil"/>
              <w:left w:val="nil"/>
              <w:bottom w:val="single" w:sz="4" w:space="0" w:color="auto"/>
              <w:right w:val="single" w:sz="4" w:space="0" w:color="auto"/>
            </w:tcBorders>
            <w:shd w:val="clear" w:color="auto" w:fill="auto"/>
            <w:noWrap/>
            <w:vAlign w:val="bottom"/>
            <w:hideMark/>
          </w:tcPr>
          <w:p w14:paraId="08A9F48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0,5</w:t>
            </w:r>
          </w:p>
        </w:tc>
        <w:tc>
          <w:tcPr>
            <w:tcW w:w="479" w:type="dxa"/>
            <w:tcBorders>
              <w:top w:val="nil"/>
              <w:left w:val="nil"/>
              <w:bottom w:val="single" w:sz="4" w:space="0" w:color="auto"/>
              <w:right w:val="single" w:sz="4" w:space="0" w:color="auto"/>
            </w:tcBorders>
            <w:shd w:val="clear" w:color="auto" w:fill="auto"/>
            <w:noWrap/>
            <w:vAlign w:val="bottom"/>
            <w:hideMark/>
          </w:tcPr>
          <w:p w14:paraId="7B168AD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0,3</w:t>
            </w:r>
          </w:p>
        </w:tc>
        <w:tc>
          <w:tcPr>
            <w:tcW w:w="552" w:type="dxa"/>
            <w:tcBorders>
              <w:top w:val="nil"/>
              <w:left w:val="nil"/>
              <w:bottom w:val="single" w:sz="4" w:space="0" w:color="auto"/>
              <w:right w:val="single" w:sz="4" w:space="0" w:color="auto"/>
            </w:tcBorders>
            <w:shd w:val="clear" w:color="auto" w:fill="auto"/>
            <w:noWrap/>
            <w:vAlign w:val="bottom"/>
            <w:hideMark/>
          </w:tcPr>
          <w:p w14:paraId="2ADA972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5E15F14E"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F4D0B85"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w:t>
            </w:r>
          </w:p>
        </w:tc>
        <w:tc>
          <w:tcPr>
            <w:tcW w:w="249" w:type="dxa"/>
            <w:tcBorders>
              <w:top w:val="nil"/>
              <w:left w:val="nil"/>
              <w:bottom w:val="single" w:sz="4" w:space="0" w:color="auto"/>
              <w:right w:val="single" w:sz="4" w:space="0" w:color="auto"/>
            </w:tcBorders>
            <w:shd w:val="clear" w:color="auto" w:fill="auto"/>
            <w:noWrap/>
            <w:vAlign w:val="bottom"/>
            <w:hideMark/>
          </w:tcPr>
          <w:p w14:paraId="19BFA0A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4,5</w:t>
            </w:r>
          </w:p>
        </w:tc>
        <w:tc>
          <w:tcPr>
            <w:tcW w:w="499" w:type="dxa"/>
            <w:tcBorders>
              <w:top w:val="nil"/>
              <w:left w:val="nil"/>
              <w:bottom w:val="single" w:sz="4" w:space="0" w:color="auto"/>
              <w:right w:val="single" w:sz="4" w:space="0" w:color="auto"/>
            </w:tcBorders>
            <w:shd w:val="clear" w:color="auto" w:fill="auto"/>
            <w:noWrap/>
            <w:vAlign w:val="bottom"/>
            <w:hideMark/>
          </w:tcPr>
          <w:p w14:paraId="67829DA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99" w:type="dxa"/>
            <w:tcBorders>
              <w:top w:val="nil"/>
              <w:left w:val="nil"/>
              <w:bottom w:val="single" w:sz="4" w:space="0" w:color="auto"/>
              <w:right w:val="single" w:sz="4" w:space="0" w:color="auto"/>
            </w:tcBorders>
            <w:shd w:val="clear" w:color="auto" w:fill="auto"/>
            <w:noWrap/>
            <w:vAlign w:val="bottom"/>
            <w:hideMark/>
          </w:tcPr>
          <w:p w14:paraId="18E7D77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99" w:type="dxa"/>
            <w:tcBorders>
              <w:top w:val="nil"/>
              <w:left w:val="nil"/>
              <w:bottom w:val="single" w:sz="4" w:space="0" w:color="auto"/>
              <w:right w:val="single" w:sz="4" w:space="0" w:color="auto"/>
            </w:tcBorders>
            <w:shd w:val="clear" w:color="auto" w:fill="auto"/>
            <w:noWrap/>
            <w:vAlign w:val="bottom"/>
            <w:hideMark/>
          </w:tcPr>
          <w:p w14:paraId="1142572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3,6</w:t>
            </w:r>
          </w:p>
        </w:tc>
        <w:tc>
          <w:tcPr>
            <w:tcW w:w="499" w:type="dxa"/>
            <w:tcBorders>
              <w:top w:val="nil"/>
              <w:left w:val="nil"/>
              <w:bottom w:val="single" w:sz="4" w:space="0" w:color="auto"/>
              <w:right w:val="single" w:sz="4" w:space="0" w:color="auto"/>
            </w:tcBorders>
            <w:shd w:val="clear" w:color="auto" w:fill="auto"/>
            <w:noWrap/>
            <w:vAlign w:val="bottom"/>
            <w:hideMark/>
          </w:tcPr>
          <w:p w14:paraId="391692B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3,4</w:t>
            </w:r>
          </w:p>
        </w:tc>
        <w:tc>
          <w:tcPr>
            <w:tcW w:w="499" w:type="dxa"/>
            <w:tcBorders>
              <w:top w:val="nil"/>
              <w:left w:val="nil"/>
              <w:bottom w:val="single" w:sz="4" w:space="0" w:color="auto"/>
              <w:right w:val="single" w:sz="4" w:space="0" w:color="auto"/>
            </w:tcBorders>
            <w:shd w:val="clear" w:color="auto" w:fill="auto"/>
            <w:noWrap/>
            <w:vAlign w:val="bottom"/>
            <w:hideMark/>
          </w:tcPr>
          <w:p w14:paraId="32065F2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99" w:type="dxa"/>
            <w:tcBorders>
              <w:top w:val="nil"/>
              <w:left w:val="nil"/>
              <w:bottom w:val="single" w:sz="4" w:space="0" w:color="auto"/>
              <w:right w:val="single" w:sz="4" w:space="0" w:color="auto"/>
            </w:tcBorders>
            <w:shd w:val="clear" w:color="auto" w:fill="auto"/>
            <w:noWrap/>
            <w:vAlign w:val="bottom"/>
            <w:hideMark/>
          </w:tcPr>
          <w:p w14:paraId="397C2BC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2,8</w:t>
            </w:r>
          </w:p>
        </w:tc>
        <w:tc>
          <w:tcPr>
            <w:tcW w:w="499" w:type="dxa"/>
            <w:tcBorders>
              <w:top w:val="nil"/>
              <w:left w:val="nil"/>
              <w:bottom w:val="single" w:sz="4" w:space="0" w:color="auto"/>
              <w:right w:val="single" w:sz="4" w:space="0" w:color="auto"/>
            </w:tcBorders>
            <w:shd w:val="clear" w:color="auto" w:fill="auto"/>
            <w:noWrap/>
            <w:vAlign w:val="bottom"/>
            <w:hideMark/>
          </w:tcPr>
          <w:p w14:paraId="6BA7A93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2,5</w:t>
            </w:r>
          </w:p>
        </w:tc>
        <w:tc>
          <w:tcPr>
            <w:tcW w:w="499" w:type="dxa"/>
            <w:tcBorders>
              <w:top w:val="nil"/>
              <w:left w:val="nil"/>
              <w:bottom w:val="single" w:sz="4" w:space="0" w:color="auto"/>
              <w:right w:val="single" w:sz="4" w:space="0" w:color="auto"/>
            </w:tcBorders>
            <w:shd w:val="clear" w:color="auto" w:fill="auto"/>
            <w:noWrap/>
            <w:vAlign w:val="bottom"/>
            <w:hideMark/>
          </w:tcPr>
          <w:p w14:paraId="1A13608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99" w:type="dxa"/>
            <w:tcBorders>
              <w:top w:val="nil"/>
              <w:left w:val="nil"/>
              <w:bottom w:val="single" w:sz="4" w:space="0" w:color="auto"/>
              <w:right w:val="single" w:sz="4" w:space="0" w:color="auto"/>
            </w:tcBorders>
            <w:shd w:val="clear" w:color="auto" w:fill="auto"/>
            <w:noWrap/>
            <w:vAlign w:val="bottom"/>
            <w:hideMark/>
          </w:tcPr>
          <w:p w14:paraId="7469C6E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w:t>
            </w:r>
          </w:p>
        </w:tc>
        <w:tc>
          <w:tcPr>
            <w:tcW w:w="479" w:type="dxa"/>
            <w:tcBorders>
              <w:top w:val="nil"/>
              <w:left w:val="nil"/>
              <w:bottom w:val="single" w:sz="4" w:space="0" w:color="auto"/>
              <w:right w:val="single" w:sz="4" w:space="0" w:color="auto"/>
            </w:tcBorders>
            <w:shd w:val="clear" w:color="auto" w:fill="auto"/>
            <w:noWrap/>
            <w:vAlign w:val="bottom"/>
            <w:hideMark/>
          </w:tcPr>
          <w:p w14:paraId="19011CF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w:t>
            </w:r>
          </w:p>
        </w:tc>
        <w:tc>
          <w:tcPr>
            <w:tcW w:w="479" w:type="dxa"/>
            <w:tcBorders>
              <w:top w:val="nil"/>
              <w:left w:val="nil"/>
              <w:bottom w:val="single" w:sz="4" w:space="0" w:color="auto"/>
              <w:right w:val="single" w:sz="4" w:space="0" w:color="auto"/>
            </w:tcBorders>
            <w:shd w:val="clear" w:color="auto" w:fill="auto"/>
            <w:noWrap/>
            <w:vAlign w:val="bottom"/>
            <w:hideMark/>
          </w:tcPr>
          <w:p w14:paraId="5AC0B8F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w:t>
            </w:r>
          </w:p>
        </w:tc>
        <w:tc>
          <w:tcPr>
            <w:tcW w:w="479" w:type="dxa"/>
            <w:tcBorders>
              <w:top w:val="nil"/>
              <w:left w:val="nil"/>
              <w:bottom w:val="single" w:sz="4" w:space="0" w:color="auto"/>
              <w:right w:val="single" w:sz="4" w:space="0" w:color="auto"/>
            </w:tcBorders>
            <w:shd w:val="clear" w:color="auto" w:fill="auto"/>
            <w:noWrap/>
            <w:vAlign w:val="bottom"/>
            <w:hideMark/>
          </w:tcPr>
          <w:p w14:paraId="2E8402D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w:t>
            </w:r>
          </w:p>
        </w:tc>
        <w:tc>
          <w:tcPr>
            <w:tcW w:w="479" w:type="dxa"/>
            <w:tcBorders>
              <w:top w:val="nil"/>
              <w:left w:val="nil"/>
              <w:bottom w:val="single" w:sz="4" w:space="0" w:color="auto"/>
              <w:right w:val="single" w:sz="4" w:space="0" w:color="auto"/>
            </w:tcBorders>
            <w:shd w:val="clear" w:color="auto" w:fill="auto"/>
            <w:noWrap/>
            <w:vAlign w:val="bottom"/>
            <w:hideMark/>
          </w:tcPr>
          <w:p w14:paraId="196EC82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0,8</w:t>
            </w:r>
          </w:p>
        </w:tc>
        <w:tc>
          <w:tcPr>
            <w:tcW w:w="479" w:type="dxa"/>
            <w:tcBorders>
              <w:top w:val="nil"/>
              <w:left w:val="nil"/>
              <w:bottom w:val="single" w:sz="4" w:space="0" w:color="auto"/>
              <w:right w:val="single" w:sz="4" w:space="0" w:color="auto"/>
            </w:tcBorders>
            <w:shd w:val="clear" w:color="auto" w:fill="auto"/>
            <w:noWrap/>
            <w:vAlign w:val="bottom"/>
            <w:hideMark/>
          </w:tcPr>
          <w:p w14:paraId="4A01614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0,6</w:t>
            </w:r>
          </w:p>
        </w:tc>
        <w:tc>
          <w:tcPr>
            <w:tcW w:w="479" w:type="dxa"/>
            <w:tcBorders>
              <w:top w:val="nil"/>
              <w:left w:val="nil"/>
              <w:bottom w:val="single" w:sz="4" w:space="0" w:color="auto"/>
              <w:right w:val="single" w:sz="4" w:space="0" w:color="auto"/>
            </w:tcBorders>
            <w:shd w:val="clear" w:color="auto" w:fill="auto"/>
            <w:noWrap/>
            <w:vAlign w:val="bottom"/>
            <w:hideMark/>
          </w:tcPr>
          <w:p w14:paraId="31FDA3D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0,3</w:t>
            </w:r>
          </w:p>
        </w:tc>
        <w:tc>
          <w:tcPr>
            <w:tcW w:w="552" w:type="dxa"/>
            <w:tcBorders>
              <w:top w:val="nil"/>
              <w:left w:val="nil"/>
              <w:bottom w:val="single" w:sz="4" w:space="0" w:color="auto"/>
              <w:right w:val="single" w:sz="4" w:space="0" w:color="auto"/>
            </w:tcBorders>
            <w:shd w:val="clear" w:color="auto" w:fill="auto"/>
            <w:noWrap/>
            <w:vAlign w:val="bottom"/>
            <w:hideMark/>
          </w:tcPr>
          <w:p w14:paraId="6A83D1D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749FB420"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AD73320"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3</w:t>
            </w:r>
          </w:p>
        </w:tc>
        <w:tc>
          <w:tcPr>
            <w:tcW w:w="249" w:type="dxa"/>
            <w:tcBorders>
              <w:top w:val="nil"/>
              <w:left w:val="nil"/>
              <w:bottom w:val="single" w:sz="4" w:space="0" w:color="auto"/>
              <w:right w:val="single" w:sz="4" w:space="0" w:color="auto"/>
            </w:tcBorders>
            <w:shd w:val="clear" w:color="auto" w:fill="auto"/>
            <w:noWrap/>
            <w:vAlign w:val="bottom"/>
            <w:hideMark/>
          </w:tcPr>
          <w:p w14:paraId="7CD11AC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99" w:type="dxa"/>
            <w:tcBorders>
              <w:top w:val="nil"/>
              <w:left w:val="nil"/>
              <w:bottom w:val="single" w:sz="4" w:space="0" w:color="auto"/>
              <w:right w:val="single" w:sz="4" w:space="0" w:color="auto"/>
            </w:tcBorders>
            <w:shd w:val="clear" w:color="auto" w:fill="auto"/>
            <w:noWrap/>
            <w:vAlign w:val="bottom"/>
            <w:hideMark/>
          </w:tcPr>
          <w:p w14:paraId="7CFD416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4,5</w:t>
            </w:r>
          </w:p>
        </w:tc>
        <w:tc>
          <w:tcPr>
            <w:tcW w:w="499" w:type="dxa"/>
            <w:tcBorders>
              <w:top w:val="nil"/>
              <w:left w:val="nil"/>
              <w:bottom w:val="single" w:sz="4" w:space="0" w:color="auto"/>
              <w:right w:val="single" w:sz="4" w:space="0" w:color="auto"/>
            </w:tcBorders>
            <w:shd w:val="clear" w:color="auto" w:fill="auto"/>
            <w:noWrap/>
            <w:vAlign w:val="bottom"/>
            <w:hideMark/>
          </w:tcPr>
          <w:p w14:paraId="1AC3B34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99" w:type="dxa"/>
            <w:tcBorders>
              <w:top w:val="nil"/>
              <w:left w:val="nil"/>
              <w:bottom w:val="single" w:sz="4" w:space="0" w:color="auto"/>
              <w:right w:val="single" w:sz="4" w:space="0" w:color="auto"/>
            </w:tcBorders>
            <w:shd w:val="clear" w:color="auto" w:fill="auto"/>
            <w:noWrap/>
            <w:vAlign w:val="bottom"/>
            <w:hideMark/>
          </w:tcPr>
          <w:p w14:paraId="60C0E1E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99" w:type="dxa"/>
            <w:tcBorders>
              <w:top w:val="nil"/>
              <w:left w:val="nil"/>
              <w:bottom w:val="single" w:sz="4" w:space="0" w:color="auto"/>
              <w:right w:val="single" w:sz="4" w:space="0" w:color="auto"/>
            </w:tcBorders>
            <w:shd w:val="clear" w:color="auto" w:fill="auto"/>
            <w:noWrap/>
            <w:vAlign w:val="bottom"/>
            <w:hideMark/>
          </w:tcPr>
          <w:p w14:paraId="62A6A56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3,6</w:t>
            </w:r>
          </w:p>
        </w:tc>
        <w:tc>
          <w:tcPr>
            <w:tcW w:w="499" w:type="dxa"/>
            <w:tcBorders>
              <w:top w:val="nil"/>
              <w:left w:val="nil"/>
              <w:bottom w:val="single" w:sz="4" w:space="0" w:color="auto"/>
              <w:right w:val="single" w:sz="4" w:space="0" w:color="auto"/>
            </w:tcBorders>
            <w:shd w:val="clear" w:color="auto" w:fill="auto"/>
            <w:noWrap/>
            <w:vAlign w:val="bottom"/>
            <w:hideMark/>
          </w:tcPr>
          <w:p w14:paraId="2E24DF8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3,3</w:t>
            </w:r>
          </w:p>
        </w:tc>
        <w:tc>
          <w:tcPr>
            <w:tcW w:w="499" w:type="dxa"/>
            <w:tcBorders>
              <w:top w:val="nil"/>
              <w:left w:val="nil"/>
              <w:bottom w:val="single" w:sz="4" w:space="0" w:color="auto"/>
              <w:right w:val="single" w:sz="4" w:space="0" w:color="auto"/>
            </w:tcBorders>
            <w:shd w:val="clear" w:color="auto" w:fill="auto"/>
            <w:noWrap/>
            <w:vAlign w:val="bottom"/>
            <w:hideMark/>
          </w:tcPr>
          <w:p w14:paraId="57A0EA5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3,0</w:t>
            </w:r>
          </w:p>
        </w:tc>
        <w:tc>
          <w:tcPr>
            <w:tcW w:w="499" w:type="dxa"/>
            <w:tcBorders>
              <w:top w:val="nil"/>
              <w:left w:val="nil"/>
              <w:bottom w:val="single" w:sz="4" w:space="0" w:color="auto"/>
              <w:right w:val="single" w:sz="4" w:space="0" w:color="auto"/>
            </w:tcBorders>
            <w:shd w:val="clear" w:color="auto" w:fill="auto"/>
            <w:noWrap/>
            <w:vAlign w:val="bottom"/>
            <w:hideMark/>
          </w:tcPr>
          <w:p w14:paraId="534B7F7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99" w:type="dxa"/>
            <w:tcBorders>
              <w:top w:val="nil"/>
              <w:left w:val="nil"/>
              <w:bottom w:val="single" w:sz="4" w:space="0" w:color="auto"/>
              <w:right w:val="single" w:sz="4" w:space="0" w:color="auto"/>
            </w:tcBorders>
            <w:shd w:val="clear" w:color="auto" w:fill="auto"/>
            <w:noWrap/>
            <w:vAlign w:val="bottom"/>
            <w:hideMark/>
          </w:tcPr>
          <w:p w14:paraId="12670E3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w:t>
            </w:r>
          </w:p>
        </w:tc>
        <w:tc>
          <w:tcPr>
            <w:tcW w:w="499" w:type="dxa"/>
            <w:tcBorders>
              <w:top w:val="nil"/>
              <w:left w:val="nil"/>
              <w:bottom w:val="single" w:sz="4" w:space="0" w:color="auto"/>
              <w:right w:val="single" w:sz="4" w:space="0" w:color="auto"/>
            </w:tcBorders>
            <w:shd w:val="clear" w:color="auto" w:fill="auto"/>
            <w:noWrap/>
            <w:vAlign w:val="bottom"/>
            <w:hideMark/>
          </w:tcPr>
          <w:p w14:paraId="16984C9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w:t>
            </w:r>
          </w:p>
        </w:tc>
        <w:tc>
          <w:tcPr>
            <w:tcW w:w="479" w:type="dxa"/>
            <w:tcBorders>
              <w:top w:val="nil"/>
              <w:left w:val="nil"/>
              <w:bottom w:val="single" w:sz="4" w:space="0" w:color="auto"/>
              <w:right w:val="single" w:sz="4" w:space="0" w:color="auto"/>
            </w:tcBorders>
            <w:shd w:val="clear" w:color="auto" w:fill="auto"/>
            <w:noWrap/>
            <w:vAlign w:val="bottom"/>
            <w:hideMark/>
          </w:tcPr>
          <w:p w14:paraId="6BBEE7B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w:t>
            </w:r>
          </w:p>
        </w:tc>
        <w:tc>
          <w:tcPr>
            <w:tcW w:w="479" w:type="dxa"/>
            <w:tcBorders>
              <w:top w:val="nil"/>
              <w:left w:val="nil"/>
              <w:bottom w:val="single" w:sz="4" w:space="0" w:color="auto"/>
              <w:right w:val="single" w:sz="4" w:space="0" w:color="auto"/>
            </w:tcBorders>
            <w:shd w:val="clear" w:color="auto" w:fill="auto"/>
            <w:noWrap/>
            <w:vAlign w:val="bottom"/>
            <w:hideMark/>
          </w:tcPr>
          <w:p w14:paraId="15CC2D6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479" w:type="dxa"/>
            <w:tcBorders>
              <w:top w:val="nil"/>
              <w:left w:val="nil"/>
              <w:bottom w:val="single" w:sz="4" w:space="0" w:color="auto"/>
              <w:right w:val="single" w:sz="4" w:space="0" w:color="auto"/>
            </w:tcBorders>
            <w:shd w:val="clear" w:color="auto" w:fill="auto"/>
            <w:noWrap/>
            <w:vAlign w:val="bottom"/>
            <w:hideMark/>
          </w:tcPr>
          <w:p w14:paraId="54F76F4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479" w:type="dxa"/>
            <w:tcBorders>
              <w:top w:val="nil"/>
              <w:left w:val="nil"/>
              <w:bottom w:val="single" w:sz="4" w:space="0" w:color="auto"/>
              <w:right w:val="single" w:sz="4" w:space="0" w:color="auto"/>
            </w:tcBorders>
            <w:shd w:val="clear" w:color="auto" w:fill="auto"/>
            <w:noWrap/>
            <w:vAlign w:val="bottom"/>
            <w:hideMark/>
          </w:tcPr>
          <w:p w14:paraId="33742DD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0,9</w:t>
            </w:r>
          </w:p>
        </w:tc>
        <w:tc>
          <w:tcPr>
            <w:tcW w:w="479" w:type="dxa"/>
            <w:tcBorders>
              <w:top w:val="nil"/>
              <w:left w:val="nil"/>
              <w:bottom w:val="single" w:sz="4" w:space="0" w:color="auto"/>
              <w:right w:val="single" w:sz="4" w:space="0" w:color="auto"/>
            </w:tcBorders>
            <w:shd w:val="clear" w:color="auto" w:fill="auto"/>
            <w:noWrap/>
            <w:vAlign w:val="bottom"/>
            <w:hideMark/>
          </w:tcPr>
          <w:p w14:paraId="0B0E618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0,6</w:t>
            </w:r>
          </w:p>
        </w:tc>
        <w:tc>
          <w:tcPr>
            <w:tcW w:w="479" w:type="dxa"/>
            <w:tcBorders>
              <w:top w:val="nil"/>
              <w:left w:val="nil"/>
              <w:bottom w:val="single" w:sz="4" w:space="0" w:color="auto"/>
              <w:right w:val="single" w:sz="4" w:space="0" w:color="auto"/>
            </w:tcBorders>
            <w:shd w:val="clear" w:color="auto" w:fill="auto"/>
            <w:noWrap/>
            <w:vAlign w:val="bottom"/>
            <w:hideMark/>
          </w:tcPr>
          <w:p w14:paraId="41C121A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0,3</w:t>
            </w:r>
          </w:p>
        </w:tc>
        <w:tc>
          <w:tcPr>
            <w:tcW w:w="552" w:type="dxa"/>
            <w:tcBorders>
              <w:top w:val="nil"/>
              <w:left w:val="nil"/>
              <w:bottom w:val="single" w:sz="4" w:space="0" w:color="auto"/>
              <w:right w:val="single" w:sz="4" w:space="0" w:color="auto"/>
            </w:tcBorders>
            <w:shd w:val="clear" w:color="auto" w:fill="auto"/>
            <w:noWrap/>
            <w:vAlign w:val="bottom"/>
            <w:hideMark/>
          </w:tcPr>
          <w:p w14:paraId="2935162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0117B680"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2DCE2749"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4</w:t>
            </w:r>
          </w:p>
        </w:tc>
        <w:tc>
          <w:tcPr>
            <w:tcW w:w="249" w:type="dxa"/>
            <w:tcBorders>
              <w:top w:val="nil"/>
              <w:left w:val="nil"/>
              <w:bottom w:val="single" w:sz="4" w:space="0" w:color="auto"/>
              <w:right w:val="single" w:sz="4" w:space="0" w:color="auto"/>
            </w:tcBorders>
            <w:shd w:val="clear" w:color="auto" w:fill="auto"/>
            <w:noWrap/>
            <w:vAlign w:val="bottom"/>
            <w:hideMark/>
          </w:tcPr>
          <w:p w14:paraId="58C5F88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5,1</w:t>
            </w:r>
          </w:p>
        </w:tc>
        <w:tc>
          <w:tcPr>
            <w:tcW w:w="499" w:type="dxa"/>
            <w:tcBorders>
              <w:top w:val="nil"/>
              <w:left w:val="nil"/>
              <w:bottom w:val="single" w:sz="4" w:space="0" w:color="auto"/>
              <w:right w:val="single" w:sz="4" w:space="0" w:color="auto"/>
            </w:tcBorders>
            <w:shd w:val="clear" w:color="auto" w:fill="auto"/>
            <w:noWrap/>
            <w:vAlign w:val="bottom"/>
            <w:hideMark/>
          </w:tcPr>
          <w:p w14:paraId="3DDB56A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99" w:type="dxa"/>
            <w:tcBorders>
              <w:top w:val="nil"/>
              <w:left w:val="nil"/>
              <w:bottom w:val="single" w:sz="4" w:space="0" w:color="auto"/>
              <w:right w:val="single" w:sz="4" w:space="0" w:color="auto"/>
            </w:tcBorders>
            <w:shd w:val="clear" w:color="auto" w:fill="auto"/>
            <w:noWrap/>
            <w:vAlign w:val="bottom"/>
            <w:hideMark/>
          </w:tcPr>
          <w:p w14:paraId="22987D8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4,5</w:t>
            </w:r>
          </w:p>
        </w:tc>
        <w:tc>
          <w:tcPr>
            <w:tcW w:w="499" w:type="dxa"/>
            <w:tcBorders>
              <w:top w:val="nil"/>
              <w:left w:val="nil"/>
              <w:bottom w:val="single" w:sz="4" w:space="0" w:color="auto"/>
              <w:right w:val="single" w:sz="4" w:space="0" w:color="auto"/>
            </w:tcBorders>
            <w:shd w:val="clear" w:color="auto" w:fill="auto"/>
            <w:noWrap/>
            <w:vAlign w:val="bottom"/>
            <w:hideMark/>
          </w:tcPr>
          <w:p w14:paraId="4F140EE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99" w:type="dxa"/>
            <w:tcBorders>
              <w:top w:val="nil"/>
              <w:left w:val="nil"/>
              <w:bottom w:val="single" w:sz="4" w:space="0" w:color="auto"/>
              <w:right w:val="single" w:sz="4" w:space="0" w:color="auto"/>
            </w:tcBorders>
            <w:shd w:val="clear" w:color="auto" w:fill="auto"/>
            <w:noWrap/>
            <w:vAlign w:val="bottom"/>
            <w:hideMark/>
          </w:tcPr>
          <w:p w14:paraId="4F8CF84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3,8</w:t>
            </w:r>
          </w:p>
        </w:tc>
        <w:tc>
          <w:tcPr>
            <w:tcW w:w="499" w:type="dxa"/>
            <w:tcBorders>
              <w:top w:val="nil"/>
              <w:left w:val="nil"/>
              <w:bottom w:val="single" w:sz="4" w:space="0" w:color="auto"/>
              <w:right w:val="single" w:sz="4" w:space="0" w:color="auto"/>
            </w:tcBorders>
            <w:shd w:val="clear" w:color="auto" w:fill="auto"/>
            <w:noWrap/>
            <w:vAlign w:val="bottom"/>
            <w:hideMark/>
          </w:tcPr>
          <w:p w14:paraId="6E1EA53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3,5</w:t>
            </w:r>
          </w:p>
        </w:tc>
        <w:tc>
          <w:tcPr>
            <w:tcW w:w="499" w:type="dxa"/>
            <w:tcBorders>
              <w:top w:val="nil"/>
              <w:left w:val="nil"/>
              <w:bottom w:val="single" w:sz="4" w:space="0" w:color="auto"/>
              <w:right w:val="single" w:sz="4" w:space="0" w:color="auto"/>
            </w:tcBorders>
            <w:shd w:val="clear" w:color="auto" w:fill="auto"/>
            <w:noWrap/>
            <w:vAlign w:val="bottom"/>
            <w:hideMark/>
          </w:tcPr>
          <w:p w14:paraId="28B644B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3,2</w:t>
            </w:r>
          </w:p>
        </w:tc>
        <w:tc>
          <w:tcPr>
            <w:tcW w:w="499" w:type="dxa"/>
            <w:tcBorders>
              <w:top w:val="nil"/>
              <w:left w:val="nil"/>
              <w:bottom w:val="single" w:sz="4" w:space="0" w:color="auto"/>
              <w:right w:val="single" w:sz="4" w:space="0" w:color="auto"/>
            </w:tcBorders>
            <w:shd w:val="clear" w:color="auto" w:fill="auto"/>
            <w:noWrap/>
            <w:vAlign w:val="bottom"/>
            <w:hideMark/>
          </w:tcPr>
          <w:p w14:paraId="737710C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99" w:type="dxa"/>
            <w:tcBorders>
              <w:top w:val="nil"/>
              <w:left w:val="nil"/>
              <w:bottom w:val="single" w:sz="4" w:space="0" w:color="auto"/>
              <w:right w:val="single" w:sz="4" w:space="0" w:color="auto"/>
            </w:tcBorders>
            <w:shd w:val="clear" w:color="auto" w:fill="auto"/>
            <w:noWrap/>
            <w:vAlign w:val="bottom"/>
            <w:hideMark/>
          </w:tcPr>
          <w:p w14:paraId="39CC46A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99" w:type="dxa"/>
            <w:tcBorders>
              <w:top w:val="nil"/>
              <w:left w:val="nil"/>
              <w:bottom w:val="single" w:sz="4" w:space="0" w:color="auto"/>
              <w:right w:val="single" w:sz="4" w:space="0" w:color="auto"/>
            </w:tcBorders>
            <w:shd w:val="clear" w:color="auto" w:fill="auto"/>
            <w:noWrap/>
            <w:vAlign w:val="bottom"/>
            <w:hideMark/>
          </w:tcPr>
          <w:p w14:paraId="6CBFB89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79" w:type="dxa"/>
            <w:tcBorders>
              <w:top w:val="nil"/>
              <w:left w:val="nil"/>
              <w:bottom w:val="single" w:sz="4" w:space="0" w:color="auto"/>
              <w:right w:val="single" w:sz="4" w:space="0" w:color="auto"/>
            </w:tcBorders>
            <w:shd w:val="clear" w:color="auto" w:fill="auto"/>
            <w:noWrap/>
            <w:vAlign w:val="bottom"/>
            <w:hideMark/>
          </w:tcPr>
          <w:p w14:paraId="1219EBC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w:t>
            </w:r>
          </w:p>
        </w:tc>
        <w:tc>
          <w:tcPr>
            <w:tcW w:w="479" w:type="dxa"/>
            <w:tcBorders>
              <w:top w:val="nil"/>
              <w:left w:val="nil"/>
              <w:bottom w:val="single" w:sz="4" w:space="0" w:color="auto"/>
              <w:right w:val="single" w:sz="4" w:space="0" w:color="auto"/>
            </w:tcBorders>
            <w:shd w:val="clear" w:color="auto" w:fill="auto"/>
            <w:noWrap/>
            <w:vAlign w:val="bottom"/>
            <w:hideMark/>
          </w:tcPr>
          <w:p w14:paraId="0776E04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w:t>
            </w:r>
          </w:p>
        </w:tc>
        <w:tc>
          <w:tcPr>
            <w:tcW w:w="479" w:type="dxa"/>
            <w:tcBorders>
              <w:top w:val="nil"/>
              <w:left w:val="nil"/>
              <w:bottom w:val="single" w:sz="4" w:space="0" w:color="auto"/>
              <w:right w:val="single" w:sz="4" w:space="0" w:color="auto"/>
            </w:tcBorders>
            <w:shd w:val="clear" w:color="auto" w:fill="auto"/>
            <w:noWrap/>
            <w:vAlign w:val="bottom"/>
            <w:hideMark/>
          </w:tcPr>
          <w:p w14:paraId="7686B2F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w:t>
            </w:r>
          </w:p>
        </w:tc>
        <w:tc>
          <w:tcPr>
            <w:tcW w:w="479" w:type="dxa"/>
            <w:tcBorders>
              <w:top w:val="nil"/>
              <w:left w:val="nil"/>
              <w:bottom w:val="single" w:sz="4" w:space="0" w:color="auto"/>
              <w:right w:val="single" w:sz="4" w:space="0" w:color="auto"/>
            </w:tcBorders>
            <w:shd w:val="clear" w:color="auto" w:fill="auto"/>
            <w:noWrap/>
            <w:vAlign w:val="bottom"/>
            <w:hideMark/>
          </w:tcPr>
          <w:p w14:paraId="288DCB1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479" w:type="dxa"/>
            <w:tcBorders>
              <w:top w:val="nil"/>
              <w:left w:val="nil"/>
              <w:bottom w:val="single" w:sz="4" w:space="0" w:color="auto"/>
              <w:right w:val="single" w:sz="4" w:space="0" w:color="auto"/>
            </w:tcBorders>
            <w:shd w:val="clear" w:color="auto" w:fill="auto"/>
            <w:noWrap/>
            <w:vAlign w:val="bottom"/>
            <w:hideMark/>
          </w:tcPr>
          <w:p w14:paraId="62B5CF5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0,6</w:t>
            </w:r>
          </w:p>
        </w:tc>
        <w:tc>
          <w:tcPr>
            <w:tcW w:w="479" w:type="dxa"/>
            <w:tcBorders>
              <w:top w:val="nil"/>
              <w:left w:val="nil"/>
              <w:bottom w:val="single" w:sz="4" w:space="0" w:color="auto"/>
              <w:right w:val="single" w:sz="4" w:space="0" w:color="auto"/>
            </w:tcBorders>
            <w:shd w:val="clear" w:color="auto" w:fill="auto"/>
            <w:noWrap/>
            <w:vAlign w:val="bottom"/>
            <w:hideMark/>
          </w:tcPr>
          <w:p w14:paraId="73E0BC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0,3</w:t>
            </w:r>
          </w:p>
        </w:tc>
        <w:tc>
          <w:tcPr>
            <w:tcW w:w="552" w:type="dxa"/>
            <w:tcBorders>
              <w:top w:val="nil"/>
              <w:left w:val="nil"/>
              <w:bottom w:val="single" w:sz="4" w:space="0" w:color="auto"/>
              <w:right w:val="single" w:sz="4" w:space="0" w:color="auto"/>
            </w:tcBorders>
            <w:shd w:val="clear" w:color="auto" w:fill="auto"/>
            <w:noWrap/>
            <w:vAlign w:val="bottom"/>
            <w:hideMark/>
          </w:tcPr>
          <w:p w14:paraId="0FA326E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2B5C06DE"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5C0EC6C"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5</w:t>
            </w:r>
          </w:p>
        </w:tc>
        <w:tc>
          <w:tcPr>
            <w:tcW w:w="249" w:type="dxa"/>
            <w:tcBorders>
              <w:top w:val="nil"/>
              <w:left w:val="nil"/>
              <w:bottom w:val="single" w:sz="4" w:space="0" w:color="auto"/>
              <w:right w:val="single" w:sz="4" w:space="0" w:color="auto"/>
            </w:tcBorders>
            <w:shd w:val="clear" w:color="auto" w:fill="auto"/>
            <w:noWrap/>
            <w:vAlign w:val="bottom"/>
            <w:hideMark/>
          </w:tcPr>
          <w:p w14:paraId="553AAD3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5,4</w:t>
            </w:r>
          </w:p>
        </w:tc>
        <w:tc>
          <w:tcPr>
            <w:tcW w:w="499" w:type="dxa"/>
            <w:tcBorders>
              <w:top w:val="nil"/>
              <w:left w:val="nil"/>
              <w:bottom w:val="single" w:sz="4" w:space="0" w:color="auto"/>
              <w:right w:val="single" w:sz="4" w:space="0" w:color="auto"/>
            </w:tcBorders>
            <w:shd w:val="clear" w:color="auto" w:fill="auto"/>
            <w:noWrap/>
            <w:vAlign w:val="bottom"/>
            <w:hideMark/>
          </w:tcPr>
          <w:p w14:paraId="4715303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5,1</w:t>
            </w:r>
          </w:p>
        </w:tc>
        <w:tc>
          <w:tcPr>
            <w:tcW w:w="499" w:type="dxa"/>
            <w:tcBorders>
              <w:top w:val="nil"/>
              <w:left w:val="nil"/>
              <w:bottom w:val="single" w:sz="4" w:space="0" w:color="auto"/>
              <w:right w:val="single" w:sz="4" w:space="0" w:color="auto"/>
            </w:tcBorders>
            <w:shd w:val="clear" w:color="auto" w:fill="auto"/>
            <w:noWrap/>
            <w:vAlign w:val="bottom"/>
            <w:hideMark/>
          </w:tcPr>
          <w:p w14:paraId="12E6D4B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99" w:type="dxa"/>
            <w:tcBorders>
              <w:top w:val="nil"/>
              <w:left w:val="nil"/>
              <w:bottom w:val="single" w:sz="4" w:space="0" w:color="auto"/>
              <w:right w:val="single" w:sz="4" w:space="0" w:color="auto"/>
            </w:tcBorders>
            <w:shd w:val="clear" w:color="auto" w:fill="auto"/>
            <w:noWrap/>
            <w:vAlign w:val="bottom"/>
            <w:hideMark/>
          </w:tcPr>
          <w:p w14:paraId="3C7C4A0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4,4</w:t>
            </w:r>
          </w:p>
        </w:tc>
        <w:tc>
          <w:tcPr>
            <w:tcW w:w="499" w:type="dxa"/>
            <w:tcBorders>
              <w:top w:val="nil"/>
              <w:left w:val="nil"/>
              <w:bottom w:val="single" w:sz="4" w:space="0" w:color="auto"/>
              <w:right w:val="single" w:sz="4" w:space="0" w:color="auto"/>
            </w:tcBorders>
            <w:shd w:val="clear" w:color="auto" w:fill="auto"/>
            <w:noWrap/>
            <w:vAlign w:val="bottom"/>
            <w:hideMark/>
          </w:tcPr>
          <w:p w14:paraId="0731A41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4,1</w:t>
            </w:r>
          </w:p>
        </w:tc>
        <w:tc>
          <w:tcPr>
            <w:tcW w:w="499" w:type="dxa"/>
            <w:tcBorders>
              <w:top w:val="nil"/>
              <w:left w:val="nil"/>
              <w:bottom w:val="single" w:sz="4" w:space="0" w:color="auto"/>
              <w:right w:val="single" w:sz="4" w:space="0" w:color="auto"/>
            </w:tcBorders>
            <w:shd w:val="clear" w:color="auto" w:fill="auto"/>
            <w:noWrap/>
            <w:vAlign w:val="bottom"/>
            <w:hideMark/>
          </w:tcPr>
          <w:p w14:paraId="16702E1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99" w:type="dxa"/>
            <w:tcBorders>
              <w:top w:val="nil"/>
              <w:left w:val="nil"/>
              <w:bottom w:val="single" w:sz="4" w:space="0" w:color="auto"/>
              <w:right w:val="single" w:sz="4" w:space="0" w:color="auto"/>
            </w:tcBorders>
            <w:shd w:val="clear" w:color="auto" w:fill="auto"/>
            <w:noWrap/>
            <w:vAlign w:val="bottom"/>
            <w:hideMark/>
          </w:tcPr>
          <w:p w14:paraId="68A5033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3,4</w:t>
            </w:r>
          </w:p>
        </w:tc>
        <w:tc>
          <w:tcPr>
            <w:tcW w:w="499" w:type="dxa"/>
            <w:tcBorders>
              <w:top w:val="nil"/>
              <w:left w:val="nil"/>
              <w:bottom w:val="single" w:sz="4" w:space="0" w:color="auto"/>
              <w:right w:val="single" w:sz="4" w:space="0" w:color="auto"/>
            </w:tcBorders>
            <w:shd w:val="clear" w:color="auto" w:fill="auto"/>
            <w:noWrap/>
            <w:vAlign w:val="bottom"/>
            <w:hideMark/>
          </w:tcPr>
          <w:p w14:paraId="1D7A480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99" w:type="dxa"/>
            <w:tcBorders>
              <w:top w:val="nil"/>
              <w:left w:val="nil"/>
              <w:bottom w:val="single" w:sz="4" w:space="0" w:color="auto"/>
              <w:right w:val="single" w:sz="4" w:space="0" w:color="auto"/>
            </w:tcBorders>
            <w:shd w:val="clear" w:color="auto" w:fill="auto"/>
            <w:noWrap/>
            <w:vAlign w:val="bottom"/>
            <w:hideMark/>
          </w:tcPr>
          <w:p w14:paraId="7729FA9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99" w:type="dxa"/>
            <w:tcBorders>
              <w:top w:val="nil"/>
              <w:left w:val="nil"/>
              <w:bottom w:val="single" w:sz="4" w:space="0" w:color="auto"/>
              <w:right w:val="single" w:sz="4" w:space="0" w:color="auto"/>
            </w:tcBorders>
            <w:shd w:val="clear" w:color="auto" w:fill="auto"/>
            <w:noWrap/>
            <w:vAlign w:val="bottom"/>
            <w:hideMark/>
          </w:tcPr>
          <w:p w14:paraId="207FB96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w:t>
            </w:r>
          </w:p>
        </w:tc>
        <w:tc>
          <w:tcPr>
            <w:tcW w:w="479" w:type="dxa"/>
            <w:tcBorders>
              <w:top w:val="nil"/>
              <w:left w:val="nil"/>
              <w:bottom w:val="single" w:sz="4" w:space="0" w:color="auto"/>
              <w:right w:val="single" w:sz="4" w:space="0" w:color="auto"/>
            </w:tcBorders>
            <w:shd w:val="clear" w:color="auto" w:fill="auto"/>
            <w:noWrap/>
            <w:vAlign w:val="bottom"/>
            <w:hideMark/>
          </w:tcPr>
          <w:p w14:paraId="5EF8FED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w:t>
            </w:r>
          </w:p>
        </w:tc>
        <w:tc>
          <w:tcPr>
            <w:tcW w:w="479" w:type="dxa"/>
            <w:tcBorders>
              <w:top w:val="nil"/>
              <w:left w:val="nil"/>
              <w:bottom w:val="single" w:sz="4" w:space="0" w:color="auto"/>
              <w:right w:val="single" w:sz="4" w:space="0" w:color="auto"/>
            </w:tcBorders>
            <w:shd w:val="clear" w:color="auto" w:fill="auto"/>
            <w:noWrap/>
            <w:vAlign w:val="bottom"/>
            <w:hideMark/>
          </w:tcPr>
          <w:p w14:paraId="11551DB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w:t>
            </w:r>
          </w:p>
        </w:tc>
        <w:tc>
          <w:tcPr>
            <w:tcW w:w="479" w:type="dxa"/>
            <w:tcBorders>
              <w:top w:val="nil"/>
              <w:left w:val="nil"/>
              <w:bottom w:val="single" w:sz="4" w:space="0" w:color="auto"/>
              <w:right w:val="single" w:sz="4" w:space="0" w:color="auto"/>
            </w:tcBorders>
            <w:shd w:val="clear" w:color="auto" w:fill="auto"/>
            <w:noWrap/>
            <w:vAlign w:val="bottom"/>
            <w:hideMark/>
          </w:tcPr>
          <w:p w14:paraId="0962351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w:t>
            </w:r>
          </w:p>
        </w:tc>
        <w:tc>
          <w:tcPr>
            <w:tcW w:w="479" w:type="dxa"/>
            <w:tcBorders>
              <w:top w:val="nil"/>
              <w:left w:val="nil"/>
              <w:bottom w:val="single" w:sz="4" w:space="0" w:color="auto"/>
              <w:right w:val="single" w:sz="4" w:space="0" w:color="auto"/>
            </w:tcBorders>
            <w:shd w:val="clear" w:color="auto" w:fill="auto"/>
            <w:noWrap/>
            <w:vAlign w:val="bottom"/>
            <w:hideMark/>
          </w:tcPr>
          <w:p w14:paraId="179ADED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479" w:type="dxa"/>
            <w:tcBorders>
              <w:top w:val="nil"/>
              <w:left w:val="nil"/>
              <w:bottom w:val="single" w:sz="4" w:space="0" w:color="auto"/>
              <w:right w:val="single" w:sz="4" w:space="0" w:color="auto"/>
            </w:tcBorders>
            <w:shd w:val="clear" w:color="auto" w:fill="auto"/>
            <w:noWrap/>
            <w:vAlign w:val="bottom"/>
            <w:hideMark/>
          </w:tcPr>
          <w:p w14:paraId="2B6395C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0,7</w:t>
            </w:r>
          </w:p>
        </w:tc>
        <w:tc>
          <w:tcPr>
            <w:tcW w:w="479" w:type="dxa"/>
            <w:tcBorders>
              <w:top w:val="nil"/>
              <w:left w:val="nil"/>
              <w:bottom w:val="single" w:sz="4" w:space="0" w:color="auto"/>
              <w:right w:val="single" w:sz="4" w:space="0" w:color="auto"/>
            </w:tcBorders>
            <w:shd w:val="clear" w:color="auto" w:fill="auto"/>
            <w:noWrap/>
            <w:vAlign w:val="bottom"/>
            <w:hideMark/>
          </w:tcPr>
          <w:p w14:paraId="2675CB8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0,3</w:t>
            </w:r>
          </w:p>
        </w:tc>
        <w:tc>
          <w:tcPr>
            <w:tcW w:w="552" w:type="dxa"/>
            <w:tcBorders>
              <w:top w:val="nil"/>
              <w:left w:val="nil"/>
              <w:bottom w:val="single" w:sz="4" w:space="0" w:color="auto"/>
              <w:right w:val="single" w:sz="4" w:space="0" w:color="auto"/>
            </w:tcBorders>
            <w:shd w:val="clear" w:color="auto" w:fill="auto"/>
            <w:noWrap/>
            <w:vAlign w:val="bottom"/>
            <w:hideMark/>
          </w:tcPr>
          <w:p w14:paraId="100F05B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7467A284"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4803903"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6</w:t>
            </w:r>
          </w:p>
        </w:tc>
        <w:tc>
          <w:tcPr>
            <w:tcW w:w="249" w:type="dxa"/>
            <w:tcBorders>
              <w:top w:val="nil"/>
              <w:left w:val="nil"/>
              <w:bottom w:val="single" w:sz="4" w:space="0" w:color="auto"/>
              <w:right w:val="single" w:sz="4" w:space="0" w:color="auto"/>
            </w:tcBorders>
            <w:shd w:val="clear" w:color="auto" w:fill="auto"/>
            <w:noWrap/>
            <w:vAlign w:val="bottom"/>
            <w:hideMark/>
          </w:tcPr>
          <w:p w14:paraId="4617CAB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5,8</w:t>
            </w:r>
          </w:p>
        </w:tc>
        <w:tc>
          <w:tcPr>
            <w:tcW w:w="499" w:type="dxa"/>
            <w:tcBorders>
              <w:top w:val="nil"/>
              <w:left w:val="nil"/>
              <w:bottom w:val="single" w:sz="4" w:space="0" w:color="auto"/>
              <w:right w:val="single" w:sz="4" w:space="0" w:color="auto"/>
            </w:tcBorders>
            <w:shd w:val="clear" w:color="auto" w:fill="auto"/>
            <w:noWrap/>
            <w:vAlign w:val="bottom"/>
            <w:hideMark/>
          </w:tcPr>
          <w:p w14:paraId="19C8587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99" w:type="dxa"/>
            <w:tcBorders>
              <w:top w:val="nil"/>
              <w:left w:val="nil"/>
              <w:bottom w:val="single" w:sz="4" w:space="0" w:color="auto"/>
              <w:right w:val="single" w:sz="4" w:space="0" w:color="auto"/>
            </w:tcBorders>
            <w:shd w:val="clear" w:color="auto" w:fill="auto"/>
            <w:noWrap/>
            <w:vAlign w:val="bottom"/>
            <w:hideMark/>
          </w:tcPr>
          <w:p w14:paraId="35F5ED5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5,1</w:t>
            </w:r>
          </w:p>
        </w:tc>
        <w:tc>
          <w:tcPr>
            <w:tcW w:w="499" w:type="dxa"/>
            <w:tcBorders>
              <w:top w:val="nil"/>
              <w:left w:val="nil"/>
              <w:bottom w:val="single" w:sz="4" w:space="0" w:color="auto"/>
              <w:right w:val="single" w:sz="4" w:space="0" w:color="auto"/>
            </w:tcBorders>
            <w:shd w:val="clear" w:color="auto" w:fill="auto"/>
            <w:noWrap/>
            <w:vAlign w:val="bottom"/>
            <w:hideMark/>
          </w:tcPr>
          <w:p w14:paraId="369E4FD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4,7</w:t>
            </w:r>
          </w:p>
        </w:tc>
        <w:tc>
          <w:tcPr>
            <w:tcW w:w="499" w:type="dxa"/>
            <w:tcBorders>
              <w:top w:val="nil"/>
              <w:left w:val="nil"/>
              <w:bottom w:val="single" w:sz="4" w:space="0" w:color="auto"/>
              <w:right w:val="single" w:sz="4" w:space="0" w:color="auto"/>
            </w:tcBorders>
            <w:shd w:val="clear" w:color="auto" w:fill="auto"/>
            <w:noWrap/>
            <w:vAlign w:val="bottom"/>
            <w:hideMark/>
          </w:tcPr>
          <w:p w14:paraId="72689D0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4,4</w:t>
            </w:r>
          </w:p>
        </w:tc>
        <w:tc>
          <w:tcPr>
            <w:tcW w:w="499" w:type="dxa"/>
            <w:tcBorders>
              <w:top w:val="nil"/>
              <w:left w:val="nil"/>
              <w:bottom w:val="single" w:sz="4" w:space="0" w:color="auto"/>
              <w:right w:val="single" w:sz="4" w:space="0" w:color="auto"/>
            </w:tcBorders>
            <w:shd w:val="clear" w:color="auto" w:fill="auto"/>
            <w:noWrap/>
            <w:vAlign w:val="bottom"/>
            <w:hideMark/>
          </w:tcPr>
          <w:p w14:paraId="325DE84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4,0</w:t>
            </w:r>
          </w:p>
        </w:tc>
        <w:tc>
          <w:tcPr>
            <w:tcW w:w="499" w:type="dxa"/>
            <w:tcBorders>
              <w:top w:val="nil"/>
              <w:left w:val="nil"/>
              <w:bottom w:val="single" w:sz="4" w:space="0" w:color="auto"/>
              <w:right w:val="single" w:sz="4" w:space="0" w:color="auto"/>
            </w:tcBorders>
            <w:shd w:val="clear" w:color="auto" w:fill="auto"/>
            <w:noWrap/>
            <w:vAlign w:val="bottom"/>
            <w:hideMark/>
          </w:tcPr>
          <w:p w14:paraId="57A566B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99" w:type="dxa"/>
            <w:tcBorders>
              <w:top w:val="nil"/>
              <w:left w:val="nil"/>
              <w:bottom w:val="single" w:sz="4" w:space="0" w:color="auto"/>
              <w:right w:val="single" w:sz="4" w:space="0" w:color="auto"/>
            </w:tcBorders>
            <w:shd w:val="clear" w:color="auto" w:fill="auto"/>
            <w:noWrap/>
            <w:vAlign w:val="bottom"/>
            <w:hideMark/>
          </w:tcPr>
          <w:p w14:paraId="7F62D37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3,3</w:t>
            </w:r>
          </w:p>
        </w:tc>
        <w:tc>
          <w:tcPr>
            <w:tcW w:w="499" w:type="dxa"/>
            <w:tcBorders>
              <w:top w:val="nil"/>
              <w:left w:val="nil"/>
              <w:bottom w:val="single" w:sz="4" w:space="0" w:color="auto"/>
              <w:right w:val="single" w:sz="4" w:space="0" w:color="auto"/>
            </w:tcBorders>
            <w:shd w:val="clear" w:color="auto" w:fill="auto"/>
            <w:noWrap/>
            <w:vAlign w:val="bottom"/>
            <w:hideMark/>
          </w:tcPr>
          <w:p w14:paraId="0D57A40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99" w:type="dxa"/>
            <w:tcBorders>
              <w:top w:val="nil"/>
              <w:left w:val="nil"/>
              <w:bottom w:val="single" w:sz="4" w:space="0" w:color="auto"/>
              <w:right w:val="single" w:sz="4" w:space="0" w:color="auto"/>
            </w:tcBorders>
            <w:shd w:val="clear" w:color="auto" w:fill="auto"/>
            <w:noWrap/>
            <w:vAlign w:val="bottom"/>
            <w:hideMark/>
          </w:tcPr>
          <w:p w14:paraId="763B3BC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79" w:type="dxa"/>
            <w:tcBorders>
              <w:top w:val="nil"/>
              <w:left w:val="nil"/>
              <w:bottom w:val="single" w:sz="4" w:space="0" w:color="auto"/>
              <w:right w:val="single" w:sz="4" w:space="0" w:color="auto"/>
            </w:tcBorders>
            <w:shd w:val="clear" w:color="auto" w:fill="auto"/>
            <w:noWrap/>
            <w:vAlign w:val="bottom"/>
            <w:hideMark/>
          </w:tcPr>
          <w:p w14:paraId="5971792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79" w:type="dxa"/>
            <w:tcBorders>
              <w:top w:val="nil"/>
              <w:left w:val="nil"/>
              <w:bottom w:val="single" w:sz="4" w:space="0" w:color="auto"/>
              <w:right w:val="single" w:sz="4" w:space="0" w:color="auto"/>
            </w:tcBorders>
            <w:shd w:val="clear" w:color="auto" w:fill="auto"/>
            <w:noWrap/>
            <w:vAlign w:val="bottom"/>
            <w:hideMark/>
          </w:tcPr>
          <w:p w14:paraId="714236D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w:t>
            </w:r>
          </w:p>
        </w:tc>
        <w:tc>
          <w:tcPr>
            <w:tcW w:w="479" w:type="dxa"/>
            <w:tcBorders>
              <w:top w:val="nil"/>
              <w:left w:val="nil"/>
              <w:bottom w:val="single" w:sz="4" w:space="0" w:color="auto"/>
              <w:right w:val="single" w:sz="4" w:space="0" w:color="auto"/>
            </w:tcBorders>
            <w:shd w:val="clear" w:color="auto" w:fill="auto"/>
            <w:noWrap/>
            <w:vAlign w:val="bottom"/>
            <w:hideMark/>
          </w:tcPr>
          <w:p w14:paraId="143FD11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479" w:type="dxa"/>
            <w:tcBorders>
              <w:top w:val="nil"/>
              <w:left w:val="nil"/>
              <w:bottom w:val="single" w:sz="4" w:space="0" w:color="auto"/>
              <w:right w:val="single" w:sz="4" w:space="0" w:color="auto"/>
            </w:tcBorders>
            <w:shd w:val="clear" w:color="auto" w:fill="auto"/>
            <w:noWrap/>
            <w:vAlign w:val="bottom"/>
            <w:hideMark/>
          </w:tcPr>
          <w:p w14:paraId="6F4555A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w:t>
            </w:r>
          </w:p>
        </w:tc>
        <w:tc>
          <w:tcPr>
            <w:tcW w:w="479" w:type="dxa"/>
            <w:tcBorders>
              <w:top w:val="nil"/>
              <w:left w:val="nil"/>
              <w:bottom w:val="single" w:sz="4" w:space="0" w:color="auto"/>
              <w:right w:val="single" w:sz="4" w:space="0" w:color="auto"/>
            </w:tcBorders>
            <w:shd w:val="clear" w:color="auto" w:fill="auto"/>
            <w:noWrap/>
            <w:vAlign w:val="bottom"/>
            <w:hideMark/>
          </w:tcPr>
          <w:p w14:paraId="51F453B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0,7</w:t>
            </w:r>
          </w:p>
        </w:tc>
        <w:tc>
          <w:tcPr>
            <w:tcW w:w="479" w:type="dxa"/>
            <w:tcBorders>
              <w:top w:val="nil"/>
              <w:left w:val="nil"/>
              <w:bottom w:val="single" w:sz="4" w:space="0" w:color="auto"/>
              <w:right w:val="single" w:sz="4" w:space="0" w:color="auto"/>
            </w:tcBorders>
            <w:shd w:val="clear" w:color="auto" w:fill="auto"/>
            <w:noWrap/>
            <w:vAlign w:val="bottom"/>
            <w:hideMark/>
          </w:tcPr>
          <w:p w14:paraId="253B8DB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0,4</w:t>
            </w:r>
          </w:p>
        </w:tc>
        <w:tc>
          <w:tcPr>
            <w:tcW w:w="552" w:type="dxa"/>
            <w:tcBorders>
              <w:top w:val="nil"/>
              <w:left w:val="nil"/>
              <w:bottom w:val="single" w:sz="4" w:space="0" w:color="auto"/>
              <w:right w:val="single" w:sz="4" w:space="0" w:color="auto"/>
            </w:tcBorders>
            <w:shd w:val="clear" w:color="auto" w:fill="auto"/>
            <w:noWrap/>
            <w:vAlign w:val="bottom"/>
            <w:hideMark/>
          </w:tcPr>
          <w:p w14:paraId="78B9365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0CA31719"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46D29139"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7</w:t>
            </w:r>
          </w:p>
        </w:tc>
        <w:tc>
          <w:tcPr>
            <w:tcW w:w="249" w:type="dxa"/>
            <w:tcBorders>
              <w:top w:val="nil"/>
              <w:left w:val="nil"/>
              <w:bottom w:val="single" w:sz="4" w:space="0" w:color="auto"/>
              <w:right w:val="single" w:sz="4" w:space="0" w:color="auto"/>
            </w:tcBorders>
            <w:shd w:val="clear" w:color="auto" w:fill="auto"/>
            <w:noWrap/>
            <w:vAlign w:val="bottom"/>
            <w:hideMark/>
          </w:tcPr>
          <w:p w14:paraId="171A078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6,2</w:t>
            </w:r>
          </w:p>
        </w:tc>
        <w:tc>
          <w:tcPr>
            <w:tcW w:w="499" w:type="dxa"/>
            <w:tcBorders>
              <w:top w:val="nil"/>
              <w:left w:val="nil"/>
              <w:bottom w:val="single" w:sz="4" w:space="0" w:color="auto"/>
              <w:right w:val="single" w:sz="4" w:space="0" w:color="auto"/>
            </w:tcBorders>
            <w:shd w:val="clear" w:color="auto" w:fill="auto"/>
            <w:noWrap/>
            <w:vAlign w:val="bottom"/>
            <w:hideMark/>
          </w:tcPr>
          <w:p w14:paraId="5C9ECAD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5,9</w:t>
            </w:r>
          </w:p>
        </w:tc>
        <w:tc>
          <w:tcPr>
            <w:tcW w:w="499" w:type="dxa"/>
            <w:tcBorders>
              <w:top w:val="nil"/>
              <w:left w:val="nil"/>
              <w:bottom w:val="single" w:sz="4" w:space="0" w:color="auto"/>
              <w:right w:val="single" w:sz="4" w:space="0" w:color="auto"/>
            </w:tcBorders>
            <w:shd w:val="clear" w:color="auto" w:fill="auto"/>
            <w:noWrap/>
            <w:vAlign w:val="bottom"/>
            <w:hideMark/>
          </w:tcPr>
          <w:p w14:paraId="52D9427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99" w:type="dxa"/>
            <w:tcBorders>
              <w:top w:val="nil"/>
              <w:left w:val="nil"/>
              <w:bottom w:val="single" w:sz="4" w:space="0" w:color="auto"/>
              <w:right w:val="single" w:sz="4" w:space="0" w:color="auto"/>
            </w:tcBorders>
            <w:shd w:val="clear" w:color="auto" w:fill="auto"/>
            <w:noWrap/>
            <w:vAlign w:val="bottom"/>
            <w:hideMark/>
          </w:tcPr>
          <w:p w14:paraId="73D6F82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5,1</w:t>
            </w:r>
          </w:p>
        </w:tc>
        <w:tc>
          <w:tcPr>
            <w:tcW w:w="499" w:type="dxa"/>
            <w:tcBorders>
              <w:top w:val="nil"/>
              <w:left w:val="nil"/>
              <w:bottom w:val="single" w:sz="4" w:space="0" w:color="auto"/>
              <w:right w:val="single" w:sz="4" w:space="0" w:color="auto"/>
            </w:tcBorders>
            <w:shd w:val="clear" w:color="auto" w:fill="auto"/>
            <w:noWrap/>
            <w:vAlign w:val="bottom"/>
            <w:hideMark/>
          </w:tcPr>
          <w:p w14:paraId="18FB3A8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4,7</w:t>
            </w:r>
          </w:p>
        </w:tc>
        <w:tc>
          <w:tcPr>
            <w:tcW w:w="499" w:type="dxa"/>
            <w:tcBorders>
              <w:top w:val="nil"/>
              <w:left w:val="nil"/>
              <w:bottom w:val="single" w:sz="4" w:space="0" w:color="auto"/>
              <w:right w:val="single" w:sz="4" w:space="0" w:color="auto"/>
            </w:tcBorders>
            <w:shd w:val="clear" w:color="auto" w:fill="auto"/>
            <w:noWrap/>
            <w:vAlign w:val="bottom"/>
            <w:hideMark/>
          </w:tcPr>
          <w:p w14:paraId="7901FE3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4,3</w:t>
            </w:r>
          </w:p>
        </w:tc>
        <w:tc>
          <w:tcPr>
            <w:tcW w:w="499" w:type="dxa"/>
            <w:tcBorders>
              <w:top w:val="nil"/>
              <w:left w:val="nil"/>
              <w:bottom w:val="single" w:sz="4" w:space="0" w:color="auto"/>
              <w:right w:val="single" w:sz="4" w:space="0" w:color="auto"/>
            </w:tcBorders>
            <w:shd w:val="clear" w:color="auto" w:fill="auto"/>
            <w:noWrap/>
            <w:vAlign w:val="bottom"/>
            <w:hideMark/>
          </w:tcPr>
          <w:p w14:paraId="5C82CA1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99" w:type="dxa"/>
            <w:tcBorders>
              <w:top w:val="nil"/>
              <w:left w:val="nil"/>
              <w:bottom w:val="single" w:sz="4" w:space="0" w:color="auto"/>
              <w:right w:val="single" w:sz="4" w:space="0" w:color="auto"/>
            </w:tcBorders>
            <w:shd w:val="clear" w:color="auto" w:fill="auto"/>
            <w:noWrap/>
            <w:vAlign w:val="bottom"/>
            <w:hideMark/>
          </w:tcPr>
          <w:p w14:paraId="208FB81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3,5</w:t>
            </w:r>
          </w:p>
        </w:tc>
        <w:tc>
          <w:tcPr>
            <w:tcW w:w="499" w:type="dxa"/>
            <w:tcBorders>
              <w:top w:val="nil"/>
              <w:left w:val="nil"/>
              <w:bottom w:val="single" w:sz="4" w:space="0" w:color="auto"/>
              <w:right w:val="single" w:sz="4" w:space="0" w:color="auto"/>
            </w:tcBorders>
            <w:shd w:val="clear" w:color="auto" w:fill="auto"/>
            <w:noWrap/>
            <w:vAlign w:val="bottom"/>
            <w:hideMark/>
          </w:tcPr>
          <w:p w14:paraId="4495F4C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99" w:type="dxa"/>
            <w:tcBorders>
              <w:top w:val="nil"/>
              <w:left w:val="nil"/>
              <w:bottom w:val="single" w:sz="4" w:space="0" w:color="auto"/>
              <w:right w:val="single" w:sz="4" w:space="0" w:color="auto"/>
            </w:tcBorders>
            <w:shd w:val="clear" w:color="auto" w:fill="auto"/>
            <w:noWrap/>
            <w:vAlign w:val="bottom"/>
            <w:hideMark/>
          </w:tcPr>
          <w:p w14:paraId="47DBD5B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79" w:type="dxa"/>
            <w:tcBorders>
              <w:top w:val="nil"/>
              <w:left w:val="nil"/>
              <w:bottom w:val="single" w:sz="4" w:space="0" w:color="auto"/>
              <w:right w:val="single" w:sz="4" w:space="0" w:color="auto"/>
            </w:tcBorders>
            <w:shd w:val="clear" w:color="auto" w:fill="auto"/>
            <w:noWrap/>
            <w:vAlign w:val="bottom"/>
            <w:hideMark/>
          </w:tcPr>
          <w:p w14:paraId="57A20D5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w:t>
            </w:r>
          </w:p>
        </w:tc>
        <w:tc>
          <w:tcPr>
            <w:tcW w:w="479" w:type="dxa"/>
            <w:tcBorders>
              <w:top w:val="nil"/>
              <w:left w:val="nil"/>
              <w:bottom w:val="single" w:sz="4" w:space="0" w:color="auto"/>
              <w:right w:val="single" w:sz="4" w:space="0" w:color="auto"/>
            </w:tcBorders>
            <w:shd w:val="clear" w:color="auto" w:fill="auto"/>
            <w:noWrap/>
            <w:vAlign w:val="bottom"/>
            <w:hideMark/>
          </w:tcPr>
          <w:p w14:paraId="7EE6B03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w:t>
            </w:r>
          </w:p>
        </w:tc>
        <w:tc>
          <w:tcPr>
            <w:tcW w:w="479" w:type="dxa"/>
            <w:tcBorders>
              <w:top w:val="nil"/>
              <w:left w:val="nil"/>
              <w:bottom w:val="single" w:sz="4" w:space="0" w:color="auto"/>
              <w:right w:val="single" w:sz="4" w:space="0" w:color="auto"/>
            </w:tcBorders>
            <w:shd w:val="clear" w:color="auto" w:fill="auto"/>
            <w:noWrap/>
            <w:vAlign w:val="bottom"/>
            <w:hideMark/>
          </w:tcPr>
          <w:p w14:paraId="730370F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w:t>
            </w:r>
          </w:p>
        </w:tc>
        <w:tc>
          <w:tcPr>
            <w:tcW w:w="479" w:type="dxa"/>
            <w:tcBorders>
              <w:top w:val="nil"/>
              <w:left w:val="nil"/>
              <w:bottom w:val="single" w:sz="4" w:space="0" w:color="auto"/>
              <w:right w:val="single" w:sz="4" w:space="0" w:color="auto"/>
            </w:tcBorders>
            <w:shd w:val="clear" w:color="auto" w:fill="auto"/>
            <w:noWrap/>
            <w:vAlign w:val="bottom"/>
            <w:hideMark/>
          </w:tcPr>
          <w:p w14:paraId="6610BFA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479" w:type="dxa"/>
            <w:tcBorders>
              <w:top w:val="nil"/>
              <w:left w:val="nil"/>
              <w:bottom w:val="single" w:sz="4" w:space="0" w:color="auto"/>
              <w:right w:val="single" w:sz="4" w:space="0" w:color="auto"/>
            </w:tcBorders>
            <w:shd w:val="clear" w:color="auto" w:fill="auto"/>
            <w:noWrap/>
            <w:vAlign w:val="bottom"/>
            <w:hideMark/>
          </w:tcPr>
          <w:p w14:paraId="2B95CF2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0,8</w:t>
            </w:r>
          </w:p>
        </w:tc>
        <w:tc>
          <w:tcPr>
            <w:tcW w:w="479" w:type="dxa"/>
            <w:tcBorders>
              <w:top w:val="nil"/>
              <w:left w:val="nil"/>
              <w:bottom w:val="single" w:sz="4" w:space="0" w:color="auto"/>
              <w:right w:val="single" w:sz="4" w:space="0" w:color="auto"/>
            </w:tcBorders>
            <w:shd w:val="clear" w:color="auto" w:fill="auto"/>
            <w:noWrap/>
            <w:vAlign w:val="bottom"/>
            <w:hideMark/>
          </w:tcPr>
          <w:p w14:paraId="2D39B2D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0,4</w:t>
            </w:r>
          </w:p>
        </w:tc>
        <w:tc>
          <w:tcPr>
            <w:tcW w:w="552" w:type="dxa"/>
            <w:tcBorders>
              <w:top w:val="nil"/>
              <w:left w:val="nil"/>
              <w:bottom w:val="single" w:sz="4" w:space="0" w:color="auto"/>
              <w:right w:val="single" w:sz="4" w:space="0" w:color="auto"/>
            </w:tcBorders>
            <w:shd w:val="clear" w:color="auto" w:fill="auto"/>
            <w:noWrap/>
            <w:vAlign w:val="bottom"/>
            <w:hideMark/>
          </w:tcPr>
          <w:p w14:paraId="198E8C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2BE79C86"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67B9E1A3"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8</w:t>
            </w:r>
          </w:p>
        </w:tc>
        <w:tc>
          <w:tcPr>
            <w:tcW w:w="249" w:type="dxa"/>
            <w:tcBorders>
              <w:top w:val="nil"/>
              <w:left w:val="nil"/>
              <w:bottom w:val="single" w:sz="4" w:space="0" w:color="auto"/>
              <w:right w:val="single" w:sz="4" w:space="0" w:color="auto"/>
            </w:tcBorders>
            <w:shd w:val="clear" w:color="auto" w:fill="auto"/>
            <w:noWrap/>
            <w:vAlign w:val="bottom"/>
            <w:hideMark/>
          </w:tcPr>
          <w:p w14:paraId="611215F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6,6</w:t>
            </w:r>
          </w:p>
        </w:tc>
        <w:tc>
          <w:tcPr>
            <w:tcW w:w="499" w:type="dxa"/>
            <w:tcBorders>
              <w:top w:val="nil"/>
              <w:left w:val="nil"/>
              <w:bottom w:val="single" w:sz="4" w:space="0" w:color="auto"/>
              <w:right w:val="single" w:sz="4" w:space="0" w:color="auto"/>
            </w:tcBorders>
            <w:shd w:val="clear" w:color="auto" w:fill="auto"/>
            <w:noWrap/>
            <w:vAlign w:val="bottom"/>
            <w:hideMark/>
          </w:tcPr>
          <w:p w14:paraId="0DE15FD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6,2</w:t>
            </w:r>
          </w:p>
        </w:tc>
        <w:tc>
          <w:tcPr>
            <w:tcW w:w="499" w:type="dxa"/>
            <w:tcBorders>
              <w:top w:val="nil"/>
              <w:left w:val="nil"/>
              <w:bottom w:val="single" w:sz="4" w:space="0" w:color="auto"/>
              <w:right w:val="single" w:sz="4" w:space="0" w:color="auto"/>
            </w:tcBorders>
            <w:shd w:val="clear" w:color="auto" w:fill="auto"/>
            <w:noWrap/>
            <w:vAlign w:val="bottom"/>
            <w:hideMark/>
          </w:tcPr>
          <w:p w14:paraId="1A26EDB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5,8</w:t>
            </w:r>
          </w:p>
        </w:tc>
        <w:tc>
          <w:tcPr>
            <w:tcW w:w="499" w:type="dxa"/>
            <w:tcBorders>
              <w:top w:val="nil"/>
              <w:left w:val="nil"/>
              <w:bottom w:val="single" w:sz="4" w:space="0" w:color="auto"/>
              <w:right w:val="single" w:sz="4" w:space="0" w:color="auto"/>
            </w:tcBorders>
            <w:shd w:val="clear" w:color="auto" w:fill="auto"/>
            <w:noWrap/>
            <w:vAlign w:val="bottom"/>
            <w:hideMark/>
          </w:tcPr>
          <w:p w14:paraId="627B205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5,4</w:t>
            </w:r>
          </w:p>
        </w:tc>
        <w:tc>
          <w:tcPr>
            <w:tcW w:w="499" w:type="dxa"/>
            <w:tcBorders>
              <w:top w:val="nil"/>
              <w:left w:val="nil"/>
              <w:bottom w:val="single" w:sz="4" w:space="0" w:color="auto"/>
              <w:right w:val="single" w:sz="4" w:space="0" w:color="auto"/>
            </w:tcBorders>
            <w:shd w:val="clear" w:color="auto" w:fill="auto"/>
            <w:noWrap/>
            <w:vAlign w:val="bottom"/>
            <w:hideMark/>
          </w:tcPr>
          <w:p w14:paraId="2894515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5,0</w:t>
            </w:r>
          </w:p>
        </w:tc>
        <w:tc>
          <w:tcPr>
            <w:tcW w:w="499" w:type="dxa"/>
            <w:tcBorders>
              <w:top w:val="nil"/>
              <w:left w:val="nil"/>
              <w:bottom w:val="single" w:sz="4" w:space="0" w:color="auto"/>
              <w:right w:val="single" w:sz="4" w:space="0" w:color="auto"/>
            </w:tcBorders>
            <w:shd w:val="clear" w:color="auto" w:fill="auto"/>
            <w:noWrap/>
            <w:vAlign w:val="bottom"/>
            <w:hideMark/>
          </w:tcPr>
          <w:p w14:paraId="5D00749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4,6</w:t>
            </w:r>
          </w:p>
        </w:tc>
        <w:tc>
          <w:tcPr>
            <w:tcW w:w="499" w:type="dxa"/>
            <w:tcBorders>
              <w:top w:val="nil"/>
              <w:left w:val="nil"/>
              <w:bottom w:val="single" w:sz="4" w:space="0" w:color="auto"/>
              <w:right w:val="single" w:sz="4" w:space="0" w:color="auto"/>
            </w:tcBorders>
            <w:shd w:val="clear" w:color="auto" w:fill="auto"/>
            <w:noWrap/>
            <w:vAlign w:val="bottom"/>
            <w:hideMark/>
          </w:tcPr>
          <w:p w14:paraId="7586328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99" w:type="dxa"/>
            <w:tcBorders>
              <w:top w:val="nil"/>
              <w:left w:val="nil"/>
              <w:bottom w:val="single" w:sz="4" w:space="0" w:color="auto"/>
              <w:right w:val="single" w:sz="4" w:space="0" w:color="auto"/>
            </w:tcBorders>
            <w:shd w:val="clear" w:color="auto" w:fill="auto"/>
            <w:noWrap/>
            <w:vAlign w:val="bottom"/>
            <w:hideMark/>
          </w:tcPr>
          <w:p w14:paraId="384D452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99" w:type="dxa"/>
            <w:tcBorders>
              <w:top w:val="nil"/>
              <w:left w:val="nil"/>
              <w:bottom w:val="single" w:sz="4" w:space="0" w:color="auto"/>
              <w:right w:val="single" w:sz="4" w:space="0" w:color="auto"/>
            </w:tcBorders>
            <w:shd w:val="clear" w:color="auto" w:fill="auto"/>
            <w:noWrap/>
            <w:vAlign w:val="bottom"/>
            <w:hideMark/>
          </w:tcPr>
          <w:p w14:paraId="0763AAF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3,3</w:t>
            </w:r>
          </w:p>
        </w:tc>
        <w:tc>
          <w:tcPr>
            <w:tcW w:w="499" w:type="dxa"/>
            <w:tcBorders>
              <w:top w:val="nil"/>
              <w:left w:val="nil"/>
              <w:bottom w:val="single" w:sz="4" w:space="0" w:color="auto"/>
              <w:right w:val="single" w:sz="4" w:space="0" w:color="auto"/>
            </w:tcBorders>
            <w:shd w:val="clear" w:color="auto" w:fill="auto"/>
            <w:noWrap/>
            <w:vAlign w:val="bottom"/>
            <w:hideMark/>
          </w:tcPr>
          <w:p w14:paraId="15A3650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79" w:type="dxa"/>
            <w:tcBorders>
              <w:top w:val="nil"/>
              <w:left w:val="nil"/>
              <w:bottom w:val="single" w:sz="4" w:space="0" w:color="auto"/>
              <w:right w:val="single" w:sz="4" w:space="0" w:color="auto"/>
            </w:tcBorders>
            <w:shd w:val="clear" w:color="auto" w:fill="auto"/>
            <w:noWrap/>
            <w:vAlign w:val="bottom"/>
            <w:hideMark/>
          </w:tcPr>
          <w:p w14:paraId="3866C0F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2,5</w:t>
            </w:r>
          </w:p>
        </w:tc>
        <w:tc>
          <w:tcPr>
            <w:tcW w:w="479" w:type="dxa"/>
            <w:tcBorders>
              <w:top w:val="nil"/>
              <w:left w:val="nil"/>
              <w:bottom w:val="single" w:sz="4" w:space="0" w:color="auto"/>
              <w:right w:val="single" w:sz="4" w:space="0" w:color="auto"/>
            </w:tcBorders>
            <w:shd w:val="clear" w:color="auto" w:fill="auto"/>
            <w:noWrap/>
            <w:vAlign w:val="bottom"/>
            <w:hideMark/>
          </w:tcPr>
          <w:p w14:paraId="59048E6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w:t>
            </w:r>
          </w:p>
        </w:tc>
        <w:tc>
          <w:tcPr>
            <w:tcW w:w="479" w:type="dxa"/>
            <w:tcBorders>
              <w:top w:val="nil"/>
              <w:left w:val="nil"/>
              <w:bottom w:val="single" w:sz="4" w:space="0" w:color="auto"/>
              <w:right w:val="single" w:sz="4" w:space="0" w:color="auto"/>
            </w:tcBorders>
            <w:shd w:val="clear" w:color="auto" w:fill="auto"/>
            <w:noWrap/>
            <w:vAlign w:val="bottom"/>
            <w:hideMark/>
          </w:tcPr>
          <w:p w14:paraId="1ED7EFB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w:t>
            </w:r>
          </w:p>
        </w:tc>
        <w:tc>
          <w:tcPr>
            <w:tcW w:w="479" w:type="dxa"/>
            <w:tcBorders>
              <w:top w:val="nil"/>
              <w:left w:val="nil"/>
              <w:bottom w:val="single" w:sz="4" w:space="0" w:color="auto"/>
              <w:right w:val="single" w:sz="4" w:space="0" w:color="auto"/>
            </w:tcBorders>
            <w:shd w:val="clear" w:color="auto" w:fill="auto"/>
            <w:noWrap/>
            <w:vAlign w:val="bottom"/>
            <w:hideMark/>
          </w:tcPr>
          <w:p w14:paraId="5D151C3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479" w:type="dxa"/>
            <w:tcBorders>
              <w:top w:val="nil"/>
              <w:left w:val="nil"/>
              <w:bottom w:val="single" w:sz="4" w:space="0" w:color="auto"/>
              <w:right w:val="single" w:sz="4" w:space="0" w:color="auto"/>
            </w:tcBorders>
            <w:shd w:val="clear" w:color="auto" w:fill="auto"/>
            <w:noWrap/>
            <w:vAlign w:val="bottom"/>
            <w:hideMark/>
          </w:tcPr>
          <w:p w14:paraId="0DE791A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0,8</w:t>
            </w:r>
          </w:p>
        </w:tc>
        <w:tc>
          <w:tcPr>
            <w:tcW w:w="479" w:type="dxa"/>
            <w:tcBorders>
              <w:top w:val="nil"/>
              <w:left w:val="nil"/>
              <w:bottom w:val="single" w:sz="4" w:space="0" w:color="auto"/>
              <w:right w:val="single" w:sz="4" w:space="0" w:color="auto"/>
            </w:tcBorders>
            <w:shd w:val="clear" w:color="auto" w:fill="auto"/>
            <w:noWrap/>
            <w:vAlign w:val="bottom"/>
            <w:hideMark/>
          </w:tcPr>
          <w:p w14:paraId="07CB148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0,4</w:t>
            </w:r>
          </w:p>
        </w:tc>
        <w:tc>
          <w:tcPr>
            <w:tcW w:w="552" w:type="dxa"/>
            <w:tcBorders>
              <w:top w:val="nil"/>
              <w:left w:val="nil"/>
              <w:bottom w:val="single" w:sz="4" w:space="0" w:color="auto"/>
              <w:right w:val="single" w:sz="4" w:space="0" w:color="auto"/>
            </w:tcBorders>
            <w:shd w:val="clear" w:color="auto" w:fill="auto"/>
            <w:noWrap/>
            <w:vAlign w:val="bottom"/>
            <w:hideMark/>
          </w:tcPr>
          <w:p w14:paraId="14DE36C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28A19B40"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6F6C97AB"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9</w:t>
            </w:r>
          </w:p>
        </w:tc>
        <w:tc>
          <w:tcPr>
            <w:tcW w:w="249" w:type="dxa"/>
            <w:tcBorders>
              <w:top w:val="nil"/>
              <w:left w:val="nil"/>
              <w:bottom w:val="single" w:sz="4" w:space="0" w:color="auto"/>
              <w:right w:val="single" w:sz="4" w:space="0" w:color="auto"/>
            </w:tcBorders>
            <w:shd w:val="clear" w:color="auto" w:fill="auto"/>
            <w:noWrap/>
            <w:vAlign w:val="bottom"/>
            <w:hideMark/>
          </w:tcPr>
          <w:p w14:paraId="340376E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7,0</w:t>
            </w:r>
          </w:p>
        </w:tc>
        <w:tc>
          <w:tcPr>
            <w:tcW w:w="499" w:type="dxa"/>
            <w:tcBorders>
              <w:top w:val="nil"/>
              <w:left w:val="nil"/>
              <w:bottom w:val="single" w:sz="4" w:space="0" w:color="auto"/>
              <w:right w:val="single" w:sz="4" w:space="0" w:color="auto"/>
            </w:tcBorders>
            <w:shd w:val="clear" w:color="auto" w:fill="auto"/>
            <w:noWrap/>
            <w:vAlign w:val="bottom"/>
            <w:hideMark/>
          </w:tcPr>
          <w:p w14:paraId="03F5587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6,6</w:t>
            </w:r>
          </w:p>
        </w:tc>
        <w:tc>
          <w:tcPr>
            <w:tcW w:w="499" w:type="dxa"/>
            <w:tcBorders>
              <w:top w:val="nil"/>
              <w:left w:val="nil"/>
              <w:bottom w:val="single" w:sz="4" w:space="0" w:color="auto"/>
              <w:right w:val="single" w:sz="4" w:space="0" w:color="auto"/>
            </w:tcBorders>
            <w:shd w:val="clear" w:color="auto" w:fill="auto"/>
            <w:noWrap/>
            <w:vAlign w:val="bottom"/>
            <w:hideMark/>
          </w:tcPr>
          <w:p w14:paraId="764F407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6,2</w:t>
            </w:r>
          </w:p>
        </w:tc>
        <w:tc>
          <w:tcPr>
            <w:tcW w:w="499" w:type="dxa"/>
            <w:tcBorders>
              <w:top w:val="nil"/>
              <w:left w:val="nil"/>
              <w:bottom w:val="single" w:sz="4" w:space="0" w:color="auto"/>
              <w:right w:val="single" w:sz="4" w:space="0" w:color="auto"/>
            </w:tcBorders>
            <w:shd w:val="clear" w:color="auto" w:fill="auto"/>
            <w:noWrap/>
            <w:vAlign w:val="bottom"/>
            <w:hideMark/>
          </w:tcPr>
          <w:p w14:paraId="596A00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5,7</w:t>
            </w:r>
          </w:p>
        </w:tc>
        <w:tc>
          <w:tcPr>
            <w:tcW w:w="499" w:type="dxa"/>
            <w:tcBorders>
              <w:top w:val="nil"/>
              <w:left w:val="nil"/>
              <w:bottom w:val="single" w:sz="4" w:space="0" w:color="auto"/>
              <w:right w:val="single" w:sz="4" w:space="0" w:color="auto"/>
            </w:tcBorders>
            <w:shd w:val="clear" w:color="auto" w:fill="auto"/>
            <w:noWrap/>
            <w:vAlign w:val="bottom"/>
            <w:hideMark/>
          </w:tcPr>
          <w:p w14:paraId="5298BFC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5,3</w:t>
            </w:r>
          </w:p>
        </w:tc>
        <w:tc>
          <w:tcPr>
            <w:tcW w:w="499" w:type="dxa"/>
            <w:tcBorders>
              <w:top w:val="nil"/>
              <w:left w:val="nil"/>
              <w:bottom w:val="single" w:sz="4" w:space="0" w:color="auto"/>
              <w:right w:val="single" w:sz="4" w:space="0" w:color="auto"/>
            </w:tcBorders>
            <w:shd w:val="clear" w:color="auto" w:fill="auto"/>
            <w:noWrap/>
            <w:vAlign w:val="bottom"/>
            <w:hideMark/>
          </w:tcPr>
          <w:p w14:paraId="4901893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99" w:type="dxa"/>
            <w:tcBorders>
              <w:top w:val="nil"/>
              <w:left w:val="nil"/>
              <w:bottom w:val="single" w:sz="4" w:space="0" w:color="auto"/>
              <w:right w:val="single" w:sz="4" w:space="0" w:color="auto"/>
            </w:tcBorders>
            <w:shd w:val="clear" w:color="auto" w:fill="auto"/>
            <w:noWrap/>
            <w:vAlign w:val="bottom"/>
            <w:hideMark/>
          </w:tcPr>
          <w:p w14:paraId="5AFAA42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4,4</w:t>
            </w:r>
          </w:p>
        </w:tc>
        <w:tc>
          <w:tcPr>
            <w:tcW w:w="499" w:type="dxa"/>
            <w:tcBorders>
              <w:top w:val="nil"/>
              <w:left w:val="nil"/>
              <w:bottom w:val="single" w:sz="4" w:space="0" w:color="auto"/>
              <w:right w:val="single" w:sz="4" w:space="0" w:color="auto"/>
            </w:tcBorders>
            <w:shd w:val="clear" w:color="auto" w:fill="auto"/>
            <w:noWrap/>
            <w:vAlign w:val="bottom"/>
            <w:hideMark/>
          </w:tcPr>
          <w:p w14:paraId="5C775DF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4,0</w:t>
            </w:r>
          </w:p>
        </w:tc>
        <w:tc>
          <w:tcPr>
            <w:tcW w:w="499" w:type="dxa"/>
            <w:tcBorders>
              <w:top w:val="nil"/>
              <w:left w:val="nil"/>
              <w:bottom w:val="single" w:sz="4" w:space="0" w:color="auto"/>
              <w:right w:val="single" w:sz="4" w:space="0" w:color="auto"/>
            </w:tcBorders>
            <w:shd w:val="clear" w:color="auto" w:fill="auto"/>
            <w:noWrap/>
            <w:vAlign w:val="bottom"/>
            <w:hideMark/>
          </w:tcPr>
          <w:p w14:paraId="6A5C3CE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3,5</w:t>
            </w:r>
          </w:p>
        </w:tc>
        <w:tc>
          <w:tcPr>
            <w:tcW w:w="499" w:type="dxa"/>
            <w:tcBorders>
              <w:top w:val="nil"/>
              <w:left w:val="nil"/>
              <w:bottom w:val="single" w:sz="4" w:space="0" w:color="auto"/>
              <w:right w:val="single" w:sz="4" w:space="0" w:color="auto"/>
            </w:tcBorders>
            <w:shd w:val="clear" w:color="auto" w:fill="auto"/>
            <w:noWrap/>
            <w:vAlign w:val="bottom"/>
            <w:hideMark/>
          </w:tcPr>
          <w:p w14:paraId="6F99F70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79" w:type="dxa"/>
            <w:tcBorders>
              <w:top w:val="nil"/>
              <w:left w:val="nil"/>
              <w:bottom w:val="single" w:sz="4" w:space="0" w:color="auto"/>
              <w:right w:val="single" w:sz="4" w:space="0" w:color="auto"/>
            </w:tcBorders>
            <w:shd w:val="clear" w:color="auto" w:fill="auto"/>
            <w:noWrap/>
            <w:vAlign w:val="bottom"/>
            <w:hideMark/>
          </w:tcPr>
          <w:p w14:paraId="00A7E5A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79" w:type="dxa"/>
            <w:tcBorders>
              <w:top w:val="nil"/>
              <w:left w:val="nil"/>
              <w:bottom w:val="single" w:sz="4" w:space="0" w:color="auto"/>
              <w:right w:val="single" w:sz="4" w:space="0" w:color="auto"/>
            </w:tcBorders>
            <w:shd w:val="clear" w:color="auto" w:fill="auto"/>
            <w:noWrap/>
            <w:vAlign w:val="bottom"/>
            <w:hideMark/>
          </w:tcPr>
          <w:p w14:paraId="4422CEA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79" w:type="dxa"/>
            <w:tcBorders>
              <w:top w:val="nil"/>
              <w:left w:val="nil"/>
              <w:bottom w:val="single" w:sz="4" w:space="0" w:color="auto"/>
              <w:right w:val="single" w:sz="4" w:space="0" w:color="auto"/>
            </w:tcBorders>
            <w:shd w:val="clear" w:color="auto" w:fill="auto"/>
            <w:noWrap/>
            <w:vAlign w:val="bottom"/>
            <w:hideMark/>
          </w:tcPr>
          <w:p w14:paraId="065DB37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w:t>
            </w:r>
          </w:p>
        </w:tc>
        <w:tc>
          <w:tcPr>
            <w:tcW w:w="479" w:type="dxa"/>
            <w:tcBorders>
              <w:top w:val="nil"/>
              <w:left w:val="nil"/>
              <w:bottom w:val="single" w:sz="4" w:space="0" w:color="auto"/>
              <w:right w:val="single" w:sz="4" w:space="0" w:color="auto"/>
            </w:tcBorders>
            <w:shd w:val="clear" w:color="auto" w:fill="auto"/>
            <w:noWrap/>
            <w:vAlign w:val="bottom"/>
            <w:hideMark/>
          </w:tcPr>
          <w:p w14:paraId="53BB557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w:t>
            </w:r>
          </w:p>
        </w:tc>
        <w:tc>
          <w:tcPr>
            <w:tcW w:w="479" w:type="dxa"/>
            <w:tcBorders>
              <w:top w:val="nil"/>
              <w:left w:val="nil"/>
              <w:bottom w:val="single" w:sz="4" w:space="0" w:color="auto"/>
              <w:right w:val="single" w:sz="4" w:space="0" w:color="auto"/>
            </w:tcBorders>
            <w:shd w:val="clear" w:color="auto" w:fill="auto"/>
            <w:noWrap/>
            <w:vAlign w:val="bottom"/>
            <w:hideMark/>
          </w:tcPr>
          <w:p w14:paraId="54C9AF2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0,9</w:t>
            </w:r>
          </w:p>
        </w:tc>
        <w:tc>
          <w:tcPr>
            <w:tcW w:w="479" w:type="dxa"/>
            <w:tcBorders>
              <w:top w:val="nil"/>
              <w:left w:val="nil"/>
              <w:bottom w:val="single" w:sz="4" w:space="0" w:color="auto"/>
              <w:right w:val="single" w:sz="4" w:space="0" w:color="auto"/>
            </w:tcBorders>
            <w:shd w:val="clear" w:color="auto" w:fill="auto"/>
            <w:noWrap/>
            <w:vAlign w:val="bottom"/>
            <w:hideMark/>
          </w:tcPr>
          <w:p w14:paraId="5850987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0,4</w:t>
            </w:r>
          </w:p>
        </w:tc>
        <w:tc>
          <w:tcPr>
            <w:tcW w:w="552" w:type="dxa"/>
            <w:tcBorders>
              <w:top w:val="nil"/>
              <w:left w:val="nil"/>
              <w:bottom w:val="single" w:sz="4" w:space="0" w:color="auto"/>
              <w:right w:val="single" w:sz="4" w:space="0" w:color="auto"/>
            </w:tcBorders>
            <w:shd w:val="clear" w:color="auto" w:fill="auto"/>
            <w:noWrap/>
            <w:vAlign w:val="bottom"/>
            <w:hideMark/>
          </w:tcPr>
          <w:p w14:paraId="26F5393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08A7D122"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5ACDA1AB"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10</w:t>
            </w:r>
          </w:p>
        </w:tc>
        <w:tc>
          <w:tcPr>
            <w:tcW w:w="249" w:type="dxa"/>
            <w:tcBorders>
              <w:top w:val="nil"/>
              <w:left w:val="nil"/>
              <w:bottom w:val="single" w:sz="4" w:space="0" w:color="auto"/>
              <w:right w:val="single" w:sz="4" w:space="0" w:color="auto"/>
            </w:tcBorders>
            <w:shd w:val="clear" w:color="auto" w:fill="auto"/>
            <w:noWrap/>
            <w:vAlign w:val="bottom"/>
            <w:hideMark/>
          </w:tcPr>
          <w:p w14:paraId="1DBFF88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7,5</w:t>
            </w:r>
          </w:p>
        </w:tc>
        <w:tc>
          <w:tcPr>
            <w:tcW w:w="499" w:type="dxa"/>
            <w:tcBorders>
              <w:top w:val="nil"/>
              <w:left w:val="nil"/>
              <w:bottom w:val="single" w:sz="4" w:space="0" w:color="auto"/>
              <w:right w:val="single" w:sz="4" w:space="0" w:color="auto"/>
            </w:tcBorders>
            <w:shd w:val="clear" w:color="auto" w:fill="auto"/>
            <w:noWrap/>
            <w:vAlign w:val="bottom"/>
            <w:hideMark/>
          </w:tcPr>
          <w:p w14:paraId="68AE6A5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7,1</w:t>
            </w:r>
          </w:p>
        </w:tc>
        <w:tc>
          <w:tcPr>
            <w:tcW w:w="499" w:type="dxa"/>
            <w:tcBorders>
              <w:top w:val="nil"/>
              <w:left w:val="nil"/>
              <w:bottom w:val="single" w:sz="4" w:space="0" w:color="auto"/>
              <w:right w:val="single" w:sz="4" w:space="0" w:color="auto"/>
            </w:tcBorders>
            <w:shd w:val="clear" w:color="auto" w:fill="auto"/>
            <w:noWrap/>
            <w:vAlign w:val="bottom"/>
            <w:hideMark/>
          </w:tcPr>
          <w:p w14:paraId="0631C1B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6,6</w:t>
            </w:r>
          </w:p>
        </w:tc>
        <w:tc>
          <w:tcPr>
            <w:tcW w:w="499" w:type="dxa"/>
            <w:tcBorders>
              <w:top w:val="nil"/>
              <w:left w:val="nil"/>
              <w:bottom w:val="single" w:sz="4" w:space="0" w:color="auto"/>
              <w:right w:val="single" w:sz="4" w:space="0" w:color="auto"/>
            </w:tcBorders>
            <w:shd w:val="clear" w:color="auto" w:fill="auto"/>
            <w:noWrap/>
            <w:vAlign w:val="bottom"/>
            <w:hideMark/>
          </w:tcPr>
          <w:p w14:paraId="3DE1D2A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6,1</w:t>
            </w:r>
          </w:p>
        </w:tc>
        <w:tc>
          <w:tcPr>
            <w:tcW w:w="499" w:type="dxa"/>
            <w:tcBorders>
              <w:top w:val="nil"/>
              <w:left w:val="nil"/>
              <w:bottom w:val="single" w:sz="4" w:space="0" w:color="auto"/>
              <w:right w:val="single" w:sz="4" w:space="0" w:color="auto"/>
            </w:tcBorders>
            <w:shd w:val="clear" w:color="auto" w:fill="auto"/>
            <w:noWrap/>
            <w:vAlign w:val="bottom"/>
            <w:hideMark/>
          </w:tcPr>
          <w:p w14:paraId="1B5B924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5,6</w:t>
            </w:r>
          </w:p>
        </w:tc>
        <w:tc>
          <w:tcPr>
            <w:tcW w:w="499" w:type="dxa"/>
            <w:tcBorders>
              <w:top w:val="nil"/>
              <w:left w:val="nil"/>
              <w:bottom w:val="single" w:sz="4" w:space="0" w:color="auto"/>
              <w:right w:val="single" w:sz="4" w:space="0" w:color="auto"/>
            </w:tcBorders>
            <w:shd w:val="clear" w:color="auto" w:fill="auto"/>
            <w:noWrap/>
            <w:vAlign w:val="bottom"/>
            <w:hideMark/>
          </w:tcPr>
          <w:p w14:paraId="2307BBC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5,2</w:t>
            </w:r>
          </w:p>
        </w:tc>
        <w:tc>
          <w:tcPr>
            <w:tcW w:w="499" w:type="dxa"/>
            <w:tcBorders>
              <w:top w:val="nil"/>
              <w:left w:val="nil"/>
              <w:bottom w:val="single" w:sz="4" w:space="0" w:color="auto"/>
              <w:right w:val="single" w:sz="4" w:space="0" w:color="auto"/>
            </w:tcBorders>
            <w:shd w:val="clear" w:color="auto" w:fill="auto"/>
            <w:noWrap/>
            <w:vAlign w:val="bottom"/>
            <w:hideMark/>
          </w:tcPr>
          <w:p w14:paraId="7ABBC98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4,7</w:t>
            </w:r>
          </w:p>
        </w:tc>
        <w:tc>
          <w:tcPr>
            <w:tcW w:w="499" w:type="dxa"/>
            <w:tcBorders>
              <w:top w:val="nil"/>
              <w:left w:val="nil"/>
              <w:bottom w:val="single" w:sz="4" w:space="0" w:color="auto"/>
              <w:right w:val="single" w:sz="4" w:space="0" w:color="auto"/>
            </w:tcBorders>
            <w:shd w:val="clear" w:color="auto" w:fill="auto"/>
            <w:noWrap/>
            <w:vAlign w:val="bottom"/>
            <w:hideMark/>
          </w:tcPr>
          <w:p w14:paraId="112E88F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99" w:type="dxa"/>
            <w:tcBorders>
              <w:top w:val="nil"/>
              <w:left w:val="nil"/>
              <w:bottom w:val="single" w:sz="4" w:space="0" w:color="auto"/>
              <w:right w:val="single" w:sz="4" w:space="0" w:color="auto"/>
            </w:tcBorders>
            <w:shd w:val="clear" w:color="auto" w:fill="auto"/>
            <w:noWrap/>
            <w:vAlign w:val="bottom"/>
            <w:hideMark/>
          </w:tcPr>
          <w:p w14:paraId="41497EF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3,8</w:t>
            </w:r>
          </w:p>
        </w:tc>
        <w:tc>
          <w:tcPr>
            <w:tcW w:w="499" w:type="dxa"/>
            <w:tcBorders>
              <w:top w:val="nil"/>
              <w:left w:val="nil"/>
              <w:bottom w:val="single" w:sz="4" w:space="0" w:color="auto"/>
              <w:right w:val="single" w:sz="4" w:space="0" w:color="auto"/>
            </w:tcBorders>
            <w:shd w:val="clear" w:color="auto" w:fill="auto"/>
            <w:noWrap/>
            <w:vAlign w:val="bottom"/>
            <w:hideMark/>
          </w:tcPr>
          <w:p w14:paraId="3B98A0A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3,3</w:t>
            </w:r>
          </w:p>
        </w:tc>
        <w:tc>
          <w:tcPr>
            <w:tcW w:w="479" w:type="dxa"/>
            <w:tcBorders>
              <w:top w:val="nil"/>
              <w:left w:val="nil"/>
              <w:bottom w:val="single" w:sz="4" w:space="0" w:color="auto"/>
              <w:right w:val="single" w:sz="4" w:space="0" w:color="auto"/>
            </w:tcBorders>
            <w:shd w:val="clear" w:color="auto" w:fill="auto"/>
            <w:noWrap/>
            <w:vAlign w:val="bottom"/>
            <w:hideMark/>
          </w:tcPr>
          <w:p w14:paraId="6957CEC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2,8</w:t>
            </w:r>
          </w:p>
        </w:tc>
        <w:tc>
          <w:tcPr>
            <w:tcW w:w="479" w:type="dxa"/>
            <w:tcBorders>
              <w:top w:val="nil"/>
              <w:left w:val="nil"/>
              <w:bottom w:val="single" w:sz="4" w:space="0" w:color="auto"/>
              <w:right w:val="single" w:sz="4" w:space="0" w:color="auto"/>
            </w:tcBorders>
            <w:shd w:val="clear" w:color="auto" w:fill="auto"/>
            <w:noWrap/>
            <w:vAlign w:val="bottom"/>
            <w:hideMark/>
          </w:tcPr>
          <w:p w14:paraId="68A3A2C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w:t>
            </w:r>
          </w:p>
        </w:tc>
        <w:tc>
          <w:tcPr>
            <w:tcW w:w="479" w:type="dxa"/>
            <w:tcBorders>
              <w:top w:val="nil"/>
              <w:left w:val="nil"/>
              <w:bottom w:val="single" w:sz="4" w:space="0" w:color="auto"/>
              <w:right w:val="single" w:sz="4" w:space="0" w:color="auto"/>
            </w:tcBorders>
            <w:shd w:val="clear" w:color="auto" w:fill="auto"/>
            <w:noWrap/>
            <w:vAlign w:val="bottom"/>
            <w:hideMark/>
          </w:tcPr>
          <w:p w14:paraId="68A8458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w:t>
            </w:r>
          </w:p>
        </w:tc>
        <w:tc>
          <w:tcPr>
            <w:tcW w:w="479" w:type="dxa"/>
            <w:tcBorders>
              <w:top w:val="nil"/>
              <w:left w:val="nil"/>
              <w:bottom w:val="single" w:sz="4" w:space="0" w:color="auto"/>
              <w:right w:val="single" w:sz="4" w:space="0" w:color="auto"/>
            </w:tcBorders>
            <w:shd w:val="clear" w:color="auto" w:fill="auto"/>
            <w:noWrap/>
            <w:vAlign w:val="bottom"/>
            <w:hideMark/>
          </w:tcPr>
          <w:p w14:paraId="1A80C78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w:t>
            </w:r>
          </w:p>
        </w:tc>
        <w:tc>
          <w:tcPr>
            <w:tcW w:w="479" w:type="dxa"/>
            <w:tcBorders>
              <w:top w:val="nil"/>
              <w:left w:val="nil"/>
              <w:bottom w:val="single" w:sz="4" w:space="0" w:color="auto"/>
              <w:right w:val="single" w:sz="4" w:space="0" w:color="auto"/>
            </w:tcBorders>
            <w:shd w:val="clear" w:color="auto" w:fill="auto"/>
            <w:noWrap/>
            <w:vAlign w:val="bottom"/>
            <w:hideMark/>
          </w:tcPr>
          <w:p w14:paraId="597269D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0,9</w:t>
            </w:r>
          </w:p>
        </w:tc>
        <w:tc>
          <w:tcPr>
            <w:tcW w:w="479" w:type="dxa"/>
            <w:tcBorders>
              <w:top w:val="nil"/>
              <w:left w:val="nil"/>
              <w:bottom w:val="single" w:sz="4" w:space="0" w:color="auto"/>
              <w:right w:val="single" w:sz="4" w:space="0" w:color="auto"/>
            </w:tcBorders>
            <w:shd w:val="clear" w:color="auto" w:fill="auto"/>
            <w:noWrap/>
            <w:vAlign w:val="bottom"/>
            <w:hideMark/>
          </w:tcPr>
          <w:p w14:paraId="15525B7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0,5</w:t>
            </w:r>
          </w:p>
        </w:tc>
        <w:tc>
          <w:tcPr>
            <w:tcW w:w="552" w:type="dxa"/>
            <w:tcBorders>
              <w:top w:val="nil"/>
              <w:left w:val="nil"/>
              <w:bottom w:val="single" w:sz="4" w:space="0" w:color="auto"/>
              <w:right w:val="single" w:sz="4" w:space="0" w:color="auto"/>
            </w:tcBorders>
            <w:shd w:val="clear" w:color="auto" w:fill="auto"/>
            <w:noWrap/>
            <w:vAlign w:val="bottom"/>
            <w:hideMark/>
          </w:tcPr>
          <w:p w14:paraId="138C4E6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64E264FC"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290EBC6D"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11</w:t>
            </w:r>
          </w:p>
        </w:tc>
        <w:tc>
          <w:tcPr>
            <w:tcW w:w="249" w:type="dxa"/>
            <w:tcBorders>
              <w:top w:val="nil"/>
              <w:left w:val="nil"/>
              <w:bottom w:val="single" w:sz="4" w:space="0" w:color="auto"/>
              <w:right w:val="single" w:sz="4" w:space="0" w:color="auto"/>
            </w:tcBorders>
            <w:shd w:val="clear" w:color="auto" w:fill="auto"/>
            <w:noWrap/>
            <w:vAlign w:val="bottom"/>
            <w:hideMark/>
          </w:tcPr>
          <w:p w14:paraId="355F687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8,0</w:t>
            </w:r>
          </w:p>
        </w:tc>
        <w:tc>
          <w:tcPr>
            <w:tcW w:w="499" w:type="dxa"/>
            <w:tcBorders>
              <w:top w:val="nil"/>
              <w:left w:val="nil"/>
              <w:bottom w:val="single" w:sz="4" w:space="0" w:color="auto"/>
              <w:right w:val="single" w:sz="4" w:space="0" w:color="auto"/>
            </w:tcBorders>
            <w:shd w:val="clear" w:color="auto" w:fill="auto"/>
            <w:noWrap/>
            <w:vAlign w:val="bottom"/>
            <w:hideMark/>
          </w:tcPr>
          <w:p w14:paraId="28380A1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7,5</w:t>
            </w:r>
          </w:p>
        </w:tc>
        <w:tc>
          <w:tcPr>
            <w:tcW w:w="499" w:type="dxa"/>
            <w:tcBorders>
              <w:top w:val="nil"/>
              <w:left w:val="nil"/>
              <w:bottom w:val="single" w:sz="4" w:space="0" w:color="auto"/>
              <w:right w:val="single" w:sz="4" w:space="0" w:color="auto"/>
            </w:tcBorders>
            <w:shd w:val="clear" w:color="auto" w:fill="auto"/>
            <w:noWrap/>
            <w:vAlign w:val="bottom"/>
            <w:hideMark/>
          </w:tcPr>
          <w:p w14:paraId="08E7817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7,0</w:t>
            </w:r>
          </w:p>
        </w:tc>
        <w:tc>
          <w:tcPr>
            <w:tcW w:w="499" w:type="dxa"/>
            <w:tcBorders>
              <w:top w:val="nil"/>
              <w:left w:val="nil"/>
              <w:bottom w:val="single" w:sz="4" w:space="0" w:color="auto"/>
              <w:right w:val="single" w:sz="4" w:space="0" w:color="auto"/>
            </w:tcBorders>
            <w:shd w:val="clear" w:color="auto" w:fill="auto"/>
            <w:noWrap/>
            <w:vAlign w:val="bottom"/>
            <w:hideMark/>
          </w:tcPr>
          <w:p w14:paraId="345EE17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6,5</w:t>
            </w:r>
          </w:p>
        </w:tc>
        <w:tc>
          <w:tcPr>
            <w:tcW w:w="499" w:type="dxa"/>
            <w:tcBorders>
              <w:top w:val="nil"/>
              <w:left w:val="nil"/>
              <w:bottom w:val="single" w:sz="4" w:space="0" w:color="auto"/>
              <w:right w:val="single" w:sz="4" w:space="0" w:color="auto"/>
            </w:tcBorders>
            <w:shd w:val="clear" w:color="auto" w:fill="auto"/>
            <w:noWrap/>
            <w:vAlign w:val="bottom"/>
            <w:hideMark/>
          </w:tcPr>
          <w:p w14:paraId="36FD4CC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6,0</w:t>
            </w:r>
          </w:p>
        </w:tc>
        <w:tc>
          <w:tcPr>
            <w:tcW w:w="499" w:type="dxa"/>
            <w:tcBorders>
              <w:top w:val="nil"/>
              <w:left w:val="nil"/>
              <w:bottom w:val="single" w:sz="4" w:space="0" w:color="auto"/>
              <w:right w:val="single" w:sz="4" w:space="0" w:color="auto"/>
            </w:tcBorders>
            <w:shd w:val="clear" w:color="auto" w:fill="auto"/>
            <w:noWrap/>
            <w:vAlign w:val="bottom"/>
            <w:hideMark/>
          </w:tcPr>
          <w:p w14:paraId="2E775C5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99" w:type="dxa"/>
            <w:tcBorders>
              <w:top w:val="nil"/>
              <w:left w:val="nil"/>
              <w:bottom w:val="single" w:sz="4" w:space="0" w:color="auto"/>
              <w:right w:val="single" w:sz="4" w:space="0" w:color="auto"/>
            </w:tcBorders>
            <w:shd w:val="clear" w:color="auto" w:fill="auto"/>
            <w:noWrap/>
            <w:vAlign w:val="bottom"/>
            <w:hideMark/>
          </w:tcPr>
          <w:p w14:paraId="341F2F1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5,0</w:t>
            </w:r>
          </w:p>
        </w:tc>
        <w:tc>
          <w:tcPr>
            <w:tcW w:w="499" w:type="dxa"/>
            <w:tcBorders>
              <w:top w:val="nil"/>
              <w:left w:val="nil"/>
              <w:bottom w:val="single" w:sz="4" w:space="0" w:color="auto"/>
              <w:right w:val="single" w:sz="4" w:space="0" w:color="auto"/>
            </w:tcBorders>
            <w:shd w:val="clear" w:color="auto" w:fill="auto"/>
            <w:noWrap/>
            <w:vAlign w:val="bottom"/>
            <w:hideMark/>
          </w:tcPr>
          <w:p w14:paraId="2B5EF80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4,5</w:t>
            </w:r>
          </w:p>
        </w:tc>
        <w:tc>
          <w:tcPr>
            <w:tcW w:w="499" w:type="dxa"/>
            <w:tcBorders>
              <w:top w:val="nil"/>
              <w:left w:val="nil"/>
              <w:bottom w:val="single" w:sz="4" w:space="0" w:color="auto"/>
              <w:right w:val="single" w:sz="4" w:space="0" w:color="auto"/>
            </w:tcBorders>
            <w:shd w:val="clear" w:color="auto" w:fill="auto"/>
            <w:noWrap/>
            <w:vAlign w:val="bottom"/>
            <w:hideMark/>
          </w:tcPr>
          <w:p w14:paraId="755ECB0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4,0</w:t>
            </w:r>
          </w:p>
        </w:tc>
        <w:tc>
          <w:tcPr>
            <w:tcW w:w="499" w:type="dxa"/>
            <w:tcBorders>
              <w:top w:val="nil"/>
              <w:left w:val="nil"/>
              <w:bottom w:val="single" w:sz="4" w:space="0" w:color="auto"/>
              <w:right w:val="single" w:sz="4" w:space="0" w:color="auto"/>
            </w:tcBorders>
            <w:shd w:val="clear" w:color="auto" w:fill="auto"/>
            <w:noWrap/>
            <w:vAlign w:val="bottom"/>
            <w:hideMark/>
          </w:tcPr>
          <w:p w14:paraId="509F061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3,5</w:t>
            </w:r>
          </w:p>
        </w:tc>
        <w:tc>
          <w:tcPr>
            <w:tcW w:w="479" w:type="dxa"/>
            <w:tcBorders>
              <w:top w:val="nil"/>
              <w:left w:val="nil"/>
              <w:bottom w:val="single" w:sz="4" w:space="0" w:color="auto"/>
              <w:right w:val="single" w:sz="4" w:space="0" w:color="auto"/>
            </w:tcBorders>
            <w:shd w:val="clear" w:color="auto" w:fill="auto"/>
            <w:noWrap/>
            <w:vAlign w:val="bottom"/>
            <w:hideMark/>
          </w:tcPr>
          <w:p w14:paraId="7FB9454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3,0</w:t>
            </w:r>
          </w:p>
        </w:tc>
        <w:tc>
          <w:tcPr>
            <w:tcW w:w="479" w:type="dxa"/>
            <w:tcBorders>
              <w:top w:val="nil"/>
              <w:left w:val="nil"/>
              <w:bottom w:val="single" w:sz="4" w:space="0" w:color="auto"/>
              <w:right w:val="single" w:sz="4" w:space="0" w:color="auto"/>
            </w:tcBorders>
            <w:shd w:val="clear" w:color="auto" w:fill="auto"/>
            <w:noWrap/>
            <w:vAlign w:val="bottom"/>
            <w:hideMark/>
          </w:tcPr>
          <w:p w14:paraId="01A43D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2,5</w:t>
            </w:r>
          </w:p>
        </w:tc>
        <w:tc>
          <w:tcPr>
            <w:tcW w:w="479" w:type="dxa"/>
            <w:tcBorders>
              <w:top w:val="nil"/>
              <w:left w:val="nil"/>
              <w:bottom w:val="single" w:sz="4" w:space="0" w:color="auto"/>
              <w:right w:val="single" w:sz="4" w:space="0" w:color="auto"/>
            </w:tcBorders>
            <w:shd w:val="clear" w:color="auto" w:fill="auto"/>
            <w:noWrap/>
            <w:vAlign w:val="bottom"/>
            <w:hideMark/>
          </w:tcPr>
          <w:p w14:paraId="14CA615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w:t>
            </w:r>
          </w:p>
        </w:tc>
        <w:tc>
          <w:tcPr>
            <w:tcW w:w="479" w:type="dxa"/>
            <w:tcBorders>
              <w:top w:val="nil"/>
              <w:left w:val="nil"/>
              <w:bottom w:val="single" w:sz="4" w:space="0" w:color="auto"/>
              <w:right w:val="single" w:sz="4" w:space="0" w:color="auto"/>
            </w:tcBorders>
            <w:shd w:val="clear" w:color="auto" w:fill="auto"/>
            <w:noWrap/>
            <w:vAlign w:val="bottom"/>
            <w:hideMark/>
          </w:tcPr>
          <w:p w14:paraId="33047F6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479" w:type="dxa"/>
            <w:tcBorders>
              <w:top w:val="nil"/>
              <w:left w:val="nil"/>
              <w:bottom w:val="single" w:sz="4" w:space="0" w:color="auto"/>
              <w:right w:val="single" w:sz="4" w:space="0" w:color="auto"/>
            </w:tcBorders>
            <w:shd w:val="clear" w:color="auto" w:fill="auto"/>
            <w:noWrap/>
            <w:vAlign w:val="bottom"/>
            <w:hideMark/>
          </w:tcPr>
          <w:p w14:paraId="4E99488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479" w:type="dxa"/>
            <w:tcBorders>
              <w:top w:val="nil"/>
              <w:left w:val="nil"/>
              <w:bottom w:val="single" w:sz="4" w:space="0" w:color="auto"/>
              <w:right w:val="single" w:sz="4" w:space="0" w:color="auto"/>
            </w:tcBorders>
            <w:shd w:val="clear" w:color="auto" w:fill="auto"/>
            <w:noWrap/>
            <w:vAlign w:val="bottom"/>
            <w:hideMark/>
          </w:tcPr>
          <w:p w14:paraId="697F857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0,5</w:t>
            </w:r>
          </w:p>
        </w:tc>
        <w:tc>
          <w:tcPr>
            <w:tcW w:w="552" w:type="dxa"/>
            <w:tcBorders>
              <w:top w:val="nil"/>
              <w:left w:val="nil"/>
              <w:bottom w:val="single" w:sz="4" w:space="0" w:color="auto"/>
              <w:right w:val="single" w:sz="4" w:space="0" w:color="auto"/>
            </w:tcBorders>
            <w:shd w:val="clear" w:color="auto" w:fill="auto"/>
            <w:noWrap/>
            <w:vAlign w:val="bottom"/>
            <w:hideMark/>
          </w:tcPr>
          <w:p w14:paraId="5C3128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5F564105"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5C48FECC"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12</w:t>
            </w:r>
          </w:p>
        </w:tc>
        <w:tc>
          <w:tcPr>
            <w:tcW w:w="249" w:type="dxa"/>
            <w:tcBorders>
              <w:top w:val="nil"/>
              <w:left w:val="nil"/>
              <w:bottom w:val="single" w:sz="4" w:space="0" w:color="auto"/>
              <w:right w:val="single" w:sz="4" w:space="0" w:color="auto"/>
            </w:tcBorders>
            <w:shd w:val="clear" w:color="auto" w:fill="auto"/>
            <w:noWrap/>
            <w:vAlign w:val="bottom"/>
            <w:hideMark/>
          </w:tcPr>
          <w:p w14:paraId="7763BD7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8,6</w:t>
            </w:r>
          </w:p>
        </w:tc>
        <w:tc>
          <w:tcPr>
            <w:tcW w:w="499" w:type="dxa"/>
            <w:tcBorders>
              <w:top w:val="nil"/>
              <w:left w:val="nil"/>
              <w:bottom w:val="single" w:sz="4" w:space="0" w:color="auto"/>
              <w:right w:val="single" w:sz="4" w:space="0" w:color="auto"/>
            </w:tcBorders>
            <w:shd w:val="clear" w:color="auto" w:fill="auto"/>
            <w:noWrap/>
            <w:vAlign w:val="bottom"/>
            <w:hideMark/>
          </w:tcPr>
          <w:p w14:paraId="4869350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8,0</w:t>
            </w:r>
          </w:p>
        </w:tc>
        <w:tc>
          <w:tcPr>
            <w:tcW w:w="499" w:type="dxa"/>
            <w:tcBorders>
              <w:top w:val="nil"/>
              <w:left w:val="nil"/>
              <w:bottom w:val="single" w:sz="4" w:space="0" w:color="auto"/>
              <w:right w:val="single" w:sz="4" w:space="0" w:color="auto"/>
            </w:tcBorders>
            <w:shd w:val="clear" w:color="auto" w:fill="auto"/>
            <w:noWrap/>
            <w:vAlign w:val="bottom"/>
            <w:hideMark/>
          </w:tcPr>
          <w:p w14:paraId="07245ED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7,5</w:t>
            </w:r>
          </w:p>
        </w:tc>
        <w:tc>
          <w:tcPr>
            <w:tcW w:w="499" w:type="dxa"/>
            <w:tcBorders>
              <w:top w:val="nil"/>
              <w:left w:val="nil"/>
              <w:bottom w:val="single" w:sz="4" w:space="0" w:color="auto"/>
              <w:right w:val="single" w:sz="4" w:space="0" w:color="auto"/>
            </w:tcBorders>
            <w:shd w:val="clear" w:color="auto" w:fill="auto"/>
            <w:noWrap/>
            <w:vAlign w:val="bottom"/>
            <w:hideMark/>
          </w:tcPr>
          <w:p w14:paraId="1956CC9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7,0</w:t>
            </w:r>
          </w:p>
        </w:tc>
        <w:tc>
          <w:tcPr>
            <w:tcW w:w="499" w:type="dxa"/>
            <w:tcBorders>
              <w:top w:val="nil"/>
              <w:left w:val="nil"/>
              <w:bottom w:val="single" w:sz="4" w:space="0" w:color="auto"/>
              <w:right w:val="single" w:sz="4" w:space="0" w:color="auto"/>
            </w:tcBorders>
            <w:shd w:val="clear" w:color="auto" w:fill="auto"/>
            <w:noWrap/>
            <w:vAlign w:val="bottom"/>
            <w:hideMark/>
          </w:tcPr>
          <w:p w14:paraId="31F2E9E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6,4</w:t>
            </w:r>
          </w:p>
        </w:tc>
        <w:tc>
          <w:tcPr>
            <w:tcW w:w="499" w:type="dxa"/>
            <w:tcBorders>
              <w:top w:val="nil"/>
              <w:left w:val="nil"/>
              <w:bottom w:val="single" w:sz="4" w:space="0" w:color="auto"/>
              <w:right w:val="single" w:sz="4" w:space="0" w:color="auto"/>
            </w:tcBorders>
            <w:shd w:val="clear" w:color="auto" w:fill="auto"/>
            <w:noWrap/>
            <w:vAlign w:val="bottom"/>
            <w:hideMark/>
          </w:tcPr>
          <w:p w14:paraId="4F04669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5,9</w:t>
            </w:r>
          </w:p>
        </w:tc>
        <w:tc>
          <w:tcPr>
            <w:tcW w:w="499" w:type="dxa"/>
            <w:tcBorders>
              <w:top w:val="nil"/>
              <w:left w:val="nil"/>
              <w:bottom w:val="single" w:sz="4" w:space="0" w:color="auto"/>
              <w:right w:val="single" w:sz="4" w:space="0" w:color="auto"/>
            </w:tcBorders>
            <w:shd w:val="clear" w:color="auto" w:fill="auto"/>
            <w:noWrap/>
            <w:vAlign w:val="bottom"/>
            <w:hideMark/>
          </w:tcPr>
          <w:p w14:paraId="76DF70C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5,4</w:t>
            </w:r>
          </w:p>
        </w:tc>
        <w:tc>
          <w:tcPr>
            <w:tcW w:w="499" w:type="dxa"/>
            <w:tcBorders>
              <w:top w:val="nil"/>
              <w:left w:val="nil"/>
              <w:bottom w:val="single" w:sz="4" w:space="0" w:color="auto"/>
              <w:right w:val="single" w:sz="4" w:space="0" w:color="auto"/>
            </w:tcBorders>
            <w:shd w:val="clear" w:color="auto" w:fill="auto"/>
            <w:noWrap/>
            <w:vAlign w:val="bottom"/>
            <w:hideMark/>
          </w:tcPr>
          <w:p w14:paraId="74F5C97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99" w:type="dxa"/>
            <w:tcBorders>
              <w:top w:val="nil"/>
              <w:left w:val="nil"/>
              <w:bottom w:val="single" w:sz="4" w:space="0" w:color="auto"/>
              <w:right w:val="single" w:sz="4" w:space="0" w:color="auto"/>
            </w:tcBorders>
            <w:shd w:val="clear" w:color="auto" w:fill="auto"/>
            <w:noWrap/>
            <w:vAlign w:val="bottom"/>
            <w:hideMark/>
          </w:tcPr>
          <w:p w14:paraId="143FF34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4,3</w:t>
            </w:r>
          </w:p>
        </w:tc>
        <w:tc>
          <w:tcPr>
            <w:tcW w:w="499" w:type="dxa"/>
            <w:tcBorders>
              <w:top w:val="nil"/>
              <w:left w:val="nil"/>
              <w:bottom w:val="single" w:sz="4" w:space="0" w:color="auto"/>
              <w:right w:val="single" w:sz="4" w:space="0" w:color="auto"/>
            </w:tcBorders>
            <w:shd w:val="clear" w:color="auto" w:fill="auto"/>
            <w:noWrap/>
            <w:vAlign w:val="bottom"/>
            <w:hideMark/>
          </w:tcPr>
          <w:p w14:paraId="7464415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79" w:type="dxa"/>
            <w:tcBorders>
              <w:top w:val="nil"/>
              <w:left w:val="nil"/>
              <w:bottom w:val="single" w:sz="4" w:space="0" w:color="auto"/>
              <w:right w:val="single" w:sz="4" w:space="0" w:color="auto"/>
            </w:tcBorders>
            <w:shd w:val="clear" w:color="auto" w:fill="auto"/>
            <w:noWrap/>
            <w:vAlign w:val="bottom"/>
            <w:hideMark/>
          </w:tcPr>
          <w:p w14:paraId="452C2F1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3,2</w:t>
            </w:r>
          </w:p>
        </w:tc>
        <w:tc>
          <w:tcPr>
            <w:tcW w:w="479" w:type="dxa"/>
            <w:tcBorders>
              <w:top w:val="nil"/>
              <w:left w:val="nil"/>
              <w:bottom w:val="single" w:sz="4" w:space="0" w:color="auto"/>
              <w:right w:val="single" w:sz="4" w:space="0" w:color="auto"/>
            </w:tcBorders>
            <w:shd w:val="clear" w:color="auto" w:fill="auto"/>
            <w:noWrap/>
            <w:vAlign w:val="bottom"/>
            <w:hideMark/>
          </w:tcPr>
          <w:p w14:paraId="4B17D9C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79" w:type="dxa"/>
            <w:tcBorders>
              <w:top w:val="nil"/>
              <w:left w:val="nil"/>
              <w:bottom w:val="single" w:sz="4" w:space="0" w:color="auto"/>
              <w:right w:val="single" w:sz="4" w:space="0" w:color="auto"/>
            </w:tcBorders>
            <w:shd w:val="clear" w:color="auto" w:fill="auto"/>
            <w:noWrap/>
            <w:vAlign w:val="bottom"/>
            <w:hideMark/>
          </w:tcPr>
          <w:p w14:paraId="6D0A7F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w:t>
            </w:r>
          </w:p>
        </w:tc>
        <w:tc>
          <w:tcPr>
            <w:tcW w:w="479" w:type="dxa"/>
            <w:tcBorders>
              <w:top w:val="nil"/>
              <w:left w:val="nil"/>
              <w:bottom w:val="single" w:sz="4" w:space="0" w:color="auto"/>
              <w:right w:val="single" w:sz="4" w:space="0" w:color="auto"/>
            </w:tcBorders>
            <w:shd w:val="clear" w:color="auto" w:fill="auto"/>
            <w:noWrap/>
            <w:vAlign w:val="bottom"/>
            <w:hideMark/>
          </w:tcPr>
          <w:p w14:paraId="46C0EA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w:t>
            </w:r>
          </w:p>
        </w:tc>
        <w:tc>
          <w:tcPr>
            <w:tcW w:w="479" w:type="dxa"/>
            <w:tcBorders>
              <w:top w:val="nil"/>
              <w:left w:val="nil"/>
              <w:bottom w:val="single" w:sz="4" w:space="0" w:color="auto"/>
              <w:right w:val="single" w:sz="4" w:space="0" w:color="auto"/>
            </w:tcBorders>
            <w:shd w:val="clear" w:color="auto" w:fill="auto"/>
            <w:noWrap/>
            <w:vAlign w:val="bottom"/>
            <w:hideMark/>
          </w:tcPr>
          <w:p w14:paraId="71E7B36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w:t>
            </w:r>
          </w:p>
        </w:tc>
        <w:tc>
          <w:tcPr>
            <w:tcW w:w="479" w:type="dxa"/>
            <w:tcBorders>
              <w:top w:val="nil"/>
              <w:left w:val="nil"/>
              <w:bottom w:val="single" w:sz="4" w:space="0" w:color="auto"/>
              <w:right w:val="single" w:sz="4" w:space="0" w:color="auto"/>
            </w:tcBorders>
            <w:shd w:val="clear" w:color="auto" w:fill="auto"/>
            <w:noWrap/>
            <w:vAlign w:val="bottom"/>
            <w:hideMark/>
          </w:tcPr>
          <w:p w14:paraId="60D95C1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0,5</w:t>
            </w:r>
          </w:p>
        </w:tc>
        <w:tc>
          <w:tcPr>
            <w:tcW w:w="552" w:type="dxa"/>
            <w:tcBorders>
              <w:top w:val="nil"/>
              <w:left w:val="nil"/>
              <w:bottom w:val="single" w:sz="4" w:space="0" w:color="auto"/>
              <w:right w:val="single" w:sz="4" w:space="0" w:color="auto"/>
            </w:tcBorders>
            <w:shd w:val="clear" w:color="auto" w:fill="auto"/>
            <w:noWrap/>
            <w:vAlign w:val="bottom"/>
            <w:hideMark/>
          </w:tcPr>
          <w:p w14:paraId="0DADCB2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39544823"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B095814"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13</w:t>
            </w:r>
          </w:p>
        </w:tc>
        <w:tc>
          <w:tcPr>
            <w:tcW w:w="249" w:type="dxa"/>
            <w:tcBorders>
              <w:top w:val="nil"/>
              <w:left w:val="nil"/>
              <w:bottom w:val="single" w:sz="4" w:space="0" w:color="auto"/>
              <w:right w:val="single" w:sz="4" w:space="0" w:color="auto"/>
            </w:tcBorders>
            <w:shd w:val="clear" w:color="auto" w:fill="auto"/>
            <w:noWrap/>
            <w:vAlign w:val="bottom"/>
            <w:hideMark/>
          </w:tcPr>
          <w:p w14:paraId="0084A30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9,1</w:t>
            </w:r>
          </w:p>
        </w:tc>
        <w:tc>
          <w:tcPr>
            <w:tcW w:w="499" w:type="dxa"/>
            <w:tcBorders>
              <w:top w:val="nil"/>
              <w:left w:val="nil"/>
              <w:bottom w:val="single" w:sz="4" w:space="0" w:color="auto"/>
              <w:right w:val="single" w:sz="4" w:space="0" w:color="auto"/>
            </w:tcBorders>
            <w:shd w:val="clear" w:color="auto" w:fill="auto"/>
            <w:noWrap/>
            <w:vAlign w:val="bottom"/>
            <w:hideMark/>
          </w:tcPr>
          <w:p w14:paraId="7B6EFA0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8,6</w:t>
            </w:r>
          </w:p>
        </w:tc>
        <w:tc>
          <w:tcPr>
            <w:tcW w:w="499" w:type="dxa"/>
            <w:tcBorders>
              <w:top w:val="nil"/>
              <w:left w:val="nil"/>
              <w:bottom w:val="single" w:sz="4" w:space="0" w:color="auto"/>
              <w:right w:val="single" w:sz="4" w:space="0" w:color="auto"/>
            </w:tcBorders>
            <w:shd w:val="clear" w:color="auto" w:fill="auto"/>
            <w:noWrap/>
            <w:vAlign w:val="bottom"/>
            <w:hideMark/>
          </w:tcPr>
          <w:p w14:paraId="6B7A475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8,0</w:t>
            </w:r>
          </w:p>
        </w:tc>
        <w:tc>
          <w:tcPr>
            <w:tcW w:w="499" w:type="dxa"/>
            <w:tcBorders>
              <w:top w:val="nil"/>
              <w:left w:val="nil"/>
              <w:bottom w:val="single" w:sz="4" w:space="0" w:color="auto"/>
              <w:right w:val="single" w:sz="4" w:space="0" w:color="auto"/>
            </w:tcBorders>
            <w:shd w:val="clear" w:color="auto" w:fill="auto"/>
            <w:noWrap/>
            <w:vAlign w:val="bottom"/>
            <w:hideMark/>
          </w:tcPr>
          <w:p w14:paraId="4D0EC7F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7,4</w:t>
            </w:r>
          </w:p>
        </w:tc>
        <w:tc>
          <w:tcPr>
            <w:tcW w:w="499" w:type="dxa"/>
            <w:tcBorders>
              <w:top w:val="nil"/>
              <w:left w:val="nil"/>
              <w:bottom w:val="single" w:sz="4" w:space="0" w:color="auto"/>
              <w:right w:val="single" w:sz="4" w:space="0" w:color="auto"/>
            </w:tcBorders>
            <w:shd w:val="clear" w:color="auto" w:fill="auto"/>
            <w:noWrap/>
            <w:vAlign w:val="bottom"/>
            <w:hideMark/>
          </w:tcPr>
          <w:p w14:paraId="4B1A2AF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6,8</w:t>
            </w:r>
          </w:p>
        </w:tc>
        <w:tc>
          <w:tcPr>
            <w:tcW w:w="499" w:type="dxa"/>
            <w:tcBorders>
              <w:top w:val="nil"/>
              <w:left w:val="nil"/>
              <w:bottom w:val="single" w:sz="4" w:space="0" w:color="auto"/>
              <w:right w:val="single" w:sz="4" w:space="0" w:color="auto"/>
            </w:tcBorders>
            <w:shd w:val="clear" w:color="auto" w:fill="auto"/>
            <w:noWrap/>
            <w:vAlign w:val="bottom"/>
            <w:hideMark/>
          </w:tcPr>
          <w:p w14:paraId="45EF369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6,3</w:t>
            </w:r>
          </w:p>
        </w:tc>
        <w:tc>
          <w:tcPr>
            <w:tcW w:w="499" w:type="dxa"/>
            <w:tcBorders>
              <w:top w:val="nil"/>
              <w:left w:val="nil"/>
              <w:bottom w:val="single" w:sz="4" w:space="0" w:color="auto"/>
              <w:right w:val="single" w:sz="4" w:space="0" w:color="auto"/>
            </w:tcBorders>
            <w:shd w:val="clear" w:color="auto" w:fill="auto"/>
            <w:noWrap/>
            <w:vAlign w:val="bottom"/>
            <w:hideMark/>
          </w:tcPr>
          <w:p w14:paraId="050D6E0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5,7</w:t>
            </w:r>
          </w:p>
        </w:tc>
        <w:tc>
          <w:tcPr>
            <w:tcW w:w="499" w:type="dxa"/>
            <w:tcBorders>
              <w:top w:val="nil"/>
              <w:left w:val="nil"/>
              <w:bottom w:val="single" w:sz="4" w:space="0" w:color="auto"/>
              <w:right w:val="single" w:sz="4" w:space="0" w:color="auto"/>
            </w:tcBorders>
            <w:shd w:val="clear" w:color="auto" w:fill="auto"/>
            <w:noWrap/>
            <w:vAlign w:val="bottom"/>
            <w:hideMark/>
          </w:tcPr>
          <w:p w14:paraId="6F421CF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5,1</w:t>
            </w:r>
          </w:p>
        </w:tc>
        <w:tc>
          <w:tcPr>
            <w:tcW w:w="499" w:type="dxa"/>
            <w:tcBorders>
              <w:top w:val="nil"/>
              <w:left w:val="nil"/>
              <w:bottom w:val="single" w:sz="4" w:space="0" w:color="auto"/>
              <w:right w:val="single" w:sz="4" w:space="0" w:color="auto"/>
            </w:tcBorders>
            <w:shd w:val="clear" w:color="auto" w:fill="auto"/>
            <w:noWrap/>
            <w:vAlign w:val="bottom"/>
            <w:hideMark/>
          </w:tcPr>
          <w:p w14:paraId="565D17B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4,6</w:t>
            </w:r>
          </w:p>
        </w:tc>
        <w:tc>
          <w:tcPr>
            <w:tcW w:w="499" w:type="dxa"/>
            <w:tcBorders>
              <w:top w:val="nil"/>
              <w:left w:val="nil"/>
              <w:bottom w:val="single" w:sz="4" w:space="0" w:color="auto"/>
              <w:right w:val="single" w:sz="4" w:space="0" w:color="auto"/>
            </w:tcBorders>
            <w:shd w:val="clear" w:color="auto" w:fill="auto"/>
            <w:noWrap/>
            <w:vAlign w:val="bottom"/>
            <w:hideMark/>
          </w:tcPr>
          <w:p w14:paraId="4C63194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4,0</w:t>
            </w:r>
          </w:p>
        </w:tc>
        <w:tc>
          <w:tcPr>
            <w:tcW w:w="479" w:type="dxa"/>
            <w:tcBorders>
              <w:top w:val="nil"/>
              <w:left w:val="nil"/>
              <w:bottom w:val="single" w:sz="4" w:space="0" w:color="auto"/>
              <w:right w:val="single" w:sz="4" w:space="0" w:color="auto"/>
            </w:tcBorders>
            <w:shd w:val="clear" w:color="auto" w:fill="auto"/>
            <w:noWrap/>
            <w:vAlign w:val="bottom"/>
            <w:hideMark/>
          </w:tcPr>
          <w:p w14:paraId="10CC835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3,4</w:t>
            </w:r>
          </w:p>
        </w:tc>
        <w:tc>
          <w:tcPr>
            <w:tcW w:w="479" w:type="dxa"/>
            <w:tcBorders>
              <w:top w:val="nil"/>
              <w:left w:val="nil"/>
              <w:bottom w:val="single" w:sz="4" w:space="0" w:color="auto"/>
              <w:right w:val="single" w:sz="4" w:space="0" w:color="auto"/>
            </w:tcBorders>
            <w:shd w:val="clear" w:color="auto" w:fill="auto"/>
            <w:noWrap/>
            <w:vAlign w:val="bottom"/>
            <w:hideMark/>
          </w:tcPr>
          <w:p w14:paraId="10D696D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79" w:type="dxa"/>
            <w:tcBorders>
              <w:top w:val="nil"/>
              <w:left w:val="nil"/>
              <w:bottom w:val="single" w:sz="4" w:space="0" w:color="auto"/>
              <w:right w:val="single" w:sz="4" w:space="0" w:color="auto"/>
            </w:tcBorders>
            <w:shd w:val="clear" w:color="auto" w:fill="auto"/>
            <w:noWrap/>
            <w:vAlign w:val="bottom"/>
            <w:hideMark/>
          </w:tcPr>
          <w:p w14:paraId="136481F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w:t>
            </w:r>
          </w:p>
        </w:tc>
        <w:tc>
          <w:tcPr>
            <w:tcW w:w="479" w:type="dxa"/>
            <w:tcBorders>
              <w:top w:val="nil"/>
              <w:left w:val="nil"/>
              <w:bottom w:val="single" w:sz="4" w:space="0" w:color="auto"/>
              <w:right w:val="single" w:sz="4" w:space="0" w:color="auto"/>
            </w:tcBorders>
            <w:shd w:val="clear" w:color="auto" w:fill="auto"/>
            <w:noWrap/>
            <w:vAlign w:val="bottom"/>
            <w:hideMark/>
          </w:tcPr>
          <w:p w14:paraId="11DB3A8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w:t>
            </w:r>
          </w:p>
        </w:tc>
        <w:tc>
          <w:tcPr>
            <w:tcW w:w="479" w:type="dxa"/>
            <w:tcBorders>
              <w:top w:val="nil"/>
              <w:left w:val="nil"/>
              <w:bottom w:val="single" w:sz="4" w:space="0" w:color="auto"/>
              <w:right w:val="single" w:sz="4" w:space="0" w:color="auto"/>
            </w:tcBorders>
            <w:shd w:val="clear" w:color="auto" w:fill="auto"/>
            <w:noWrap/>
            <w:vAlign w:val="bottom"/>
            <w:hideMark/>
          </w:tcPr>
          <w:p w14:paraId="2261E7D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w:t>
            </w:r>
          </w:p>
        </w:tc>
        <w:tc>
          <w:tcPr>
            <w:tcW w:w="479" w:type="dxa"/>
            <w:tcBorders>
              <w:top w:val="nil"/>
              <w:left w:val="nil"/>
              <w:bottom w:val="single" w:sz="4" w:space="0" w:color="auto"/>
              <w:right w:val="single" w:sz="4" w:space="0" w:color="auto"/>
            </w:tcBorders>
            <w:shd w:val="clear" w:color="auto" w:fill="auto"/>
            <w:noWrap/>
            <w:vAlign w:val="bottom"/>
            <w:hideMark/>
          </w:tcPr>
          <w:p w14:paraId="210750C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0,6</w:t>
            </w:r>
          </w:p>
        </w:tc>
        <w:tc>
          <w:tcPr>
            <w:tcW w:w="552" w:type="dxa"/>
            <w:tcBorders>
              <w:top w:val="nil"/>
              <w:left w:val="nil"/>
              <w:bottom w:val="single" w:sz="4" w:space="0" w:color="auto"/>
              <w:right w:val="single" w:sz="4" w:space="0" w:color="auto"/>
            </w:tcBorders>
            <w:shd w:val="clear" w:color="auto" w:fill="auto"/>
            <w:noWrap/>
            <w:vAlign w:val="bottom"/>
            <w:hideMark/>
          </w:tcPr>
          <w:p w14:paraId="30B20AC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6E213F2E"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71604A5E"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14</w:t>
            </w:r>
          </w:p>
        </w:tc>
        <w:tc>
          <w:tcPr>
            <w:tcW w:w="249" w:type="dxa"/>
            <w:tcBorders>
              <w:top w:val="nil"/>
              <w:left w:val="nil"/>
              <w:bottom w:val="single" w:sz="4" w:space="0" w:color="auto"/>
              <w:right w:val="single" w:sz="4" w:space="0" w:color="auto"/>
            </w:tcBorders>
            <w:shd w:val="clear" w:color="auto" w:fill="auto"/>
            <w:noWrap/>
            <w:vAlign w:val="bottom"/>
            <w:hideMark/>
          </w:tcPr>
          <w:p w14:paraId="1611E85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9,7</w:t>
            </w:r>
          </w:p>
        </w:tc>
        <w:tc>
          <w:tcPr>
            <w:tcW w:w="499" w:type="dxa"/>
            <w:tcBorders>
              <w:top w:val="nil"/>
              <w:left w:val="nil"/>
              <w:bottom w:val="single" w:sz="4" w:space="0" w:color="auto"/>
              <w:right w:val="single" w:sz="4" w:space="0" w:color="auto"/>
            </w:tcBorders>
            <w:shd w:val="clear" w:color="auto" w:fill="auto"/>
            <w:noWrap/>
            <w:vAlign w:val="bottom"/>
            <w:hideMark/>
          </w:tcPr>
          <w:p w14:paraId="480A421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9,1</w:t>
            </w:r>
          </w:p>
        </w:tc>
        <w:tc>
          <w:tcPr>
            <w:tcW w:w="499" w:type="dxa"/>
            <w:tcBorders>
              <w:top w:val="nil"/>
              <w:left w:val="nil"/>
              <w:bottom w:val="single" w:sz="4" w:space="0" w:color="auto"/>
              <w:right w:val="single" w:sz="4" w:space="0" w:color="auto"/>
            </w:tcBorders>
            <w:shd w:val="clear" w:color="auto" w:fill="auto"/>
            <w:noWrap/>
            <w:vAlign w:val="bottom"/>
            <w:hideMark/>
          </w:tcPr>
          <w:p w14:paraId="4C9758C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8,5</w:t>
            </w:r>
          </w:p>
        </w:tc>
        <w:tc>
          <w:tcPr>
            <w:tcW w:w="499" w:type="dxa"/>
            <w:tcBorders>
              <w:top w:val="nil"/>
              <w:left w:val="nil"/>
              <w:bottom w:val="single" w:sz="4" w:space="0" w:color="auto"/>
              <w:right w:val="single" w:sz="4" w:space="0" w:color="auto"/>
            </w:tcBorders>
            <w:shd w:val="clear" w:color="auto" w:fill="auto"/>
            <w:noWrap/>
            <w:vAlign w:val="bottom"/>
            <w:hideMark/>
          </w:tcPr>
          <w:p w14:paraId="6536C3D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7,9</w:t>
            </w:r>
          </w:p>
        </w:tc>
        <w:tc>
          <w:tcPr>
            <w:tcW w:w="499" w:type="dxa"/>
            <w:tcBorders>
              <w:top w:val="nil"/>
              <w:left w:val="nil"/>
              <w:bottom w:val="single" w:sz="4" w:space="0" w:color="auto"/>
              <w:right w:val="single" w:sz="4" w:space="0" w:color="auto"/>
            </w:tcBorders>
            <w:shd w:val="clear" w:color="auto" w:fill="auto"/>
            <w:noWrap/>
            <w:vAlign w:val="bottom"/>
            <w:hideMark/>
          </w:tcPr>
          <w:p w14:paraId="01048D6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7,3</w:t>
            </w:r>
          </w:p>
        </w:tc>
        <w:tc>
          <w:tcPr>
            <w:tcW w:w="499" w:type="dxa"/>
            <w:tcBorders>
              <w:top w:val="nil"/>
              <w:left w:val="nil"/>
              <w:bottom w:val="single" w:sz="4" w:space="0" w:color="auto"/>
              <w:right w:val="single" w:sz="4" w:space="0" w:color="auto"/>
            </w:tcBorders>
            <w:shd w:val="clear" w:color="auto" w:fill="auto"/>
            <w:noWrap/>
            <w:vAlign w:val="bottom"/>
            <w:hideMark/>
          </w:tcPr>
          <w:p w14:paraId="26B1E1B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6,7</w:t>
            </w:r>
          </w:p>
        </w:tc>
        <w:tc>
          <w:tcPr>
            <w:tcW w:w="499" w:type="dxa"/>
            <w:tcBorders>
              <w:top w:val="nil"/>
              <w:left w:val="nil"/>
              <w:bottom w:val="single" w:sz="4" w:space="0" w:color="auto"/>
              <w:right w:val="single" w:sz="4" w:space="0" w:color="auto"/>
            </w:tcBorders>
            <w:shd w:val="clear" w:color="auto" w:fill="auto"/>
            <w:noWrap/>
            <w:vAlign w:val="bottom"/>
            <w:hideMark/>
          </w:tcPr>
          <w:p w14:paraId="112D0AE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6,1</w:t>
            </w:r>
          </w:p>
        </w:tc>
        <w:tc>
          <w:tcPr>
            <w:tcW w:w="499" w:type="dxa"/>
            <w:tcBorders>
              <w:top w:val="nil"/>
              <w:left w:val="nil"/>
              <w:bottom w:val="single" w:sz="4" w:space="0" w:color="auto"/>
              <w:right w:val="single" w:sz="4" w:space="0" w:color="auto"/>
            </w:tcBorders>
            <w:shd w:val="clear" w:color="auto" w:fill="auto"/>
            <w:noWrap/>
            <w:vAlign w:val="bottom"/>
            <w:hideMark/>
          </w:tcPr>
          <w:p w14:paraId="080790E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5,4</w:t>
            </w:r>
          </w:p>
        </w:tc>
        <w:tc>
          <w:tcPr>
            <w:tcW w:w="499" w:type="dxa"/>
            <w:tcBorders>
              <w:top w:val="nil"/>
              <w:left w:val="nil"/>
              <w:bottom w:val="single" w:sz="4" w:space="0" w:color="auto"/>
              <w:right w:val="single" w:sz="4" w:space="0" w:color="auto"/>
            </w:tcBorders>
            <w:shd w:val="clear" w:color="auto" w:fill="auto"/>
            <w:noWrap/>
            <w:vAlign w:val="bottom"/>
            <w:hideMark/>
          </w:tcPr>
          <w:p w14:paraId="254EB55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99" w:type="dxa"/>
            <w:tcBorders>
              <w:top w:val="nil"/>
              <w:left w:val="nil"/>
              <w:bottom w:val="single" w:sz="4" w:space="0" w:color="auto"/>
              <w:right w:val="single" w:sz="4" w:space="0" w:color="auto"/>
            </w:tcBorders>
            <w:shd w:val="clear" w:color="auto" w:fill="auto"/>
            <w:noWrap/>
            <w:vAlign w:val="bottom"/>
            <w:hideMark/>
          </w:tcPr>
          <w:p w14:paraId="57907EE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4,2</w:t>
            </w:r>
          </w:p>
        </w:tc>
        <w:tc>
          <w:tcPr>
            <w:tcW w:w="479" w:type="dxa"/>
            <w:tcBorders>
              <w:top w:val="nil"/>
              <w:left w:val="nil"/>
              <w:bottom w:val="single" w:sz="4" w:space="0" w:color="auto"/>
              <w:right w:val="single" w:sz="4" w:space="0" w:color="auto"/>
            </w:tcBorders>
            <w:shd w:val="clear" w:color="auto" w:fill="auto"/>
            <w:noWrap/>
            <w:vAlign w:val="bottom"/>
            <w:hideMark/>
          </w:tcPr>
          <w:p w14:paraId="5D61120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3,6</w:t>
            </w:r>
          </w:p>
        </w:tc>
        <w:tc>
          <w:tcPr>
            <w:tcW w:w="479" w:type="dxa"/>
            <w:tcBorders>
              <w:top w:val="nil"/>
              <w:left w:val="nil"/>
              <w:bottom w:val="single" w:sz="4" w:space="0" w:color="auto"/>
              <w:right w:val="single" w:sz="4" w:space="0" w:color="auto"/>
            </w:tcBorders>
            <w:shd w:val="clear" w:color="auto" w:fill="auto"/>
            <w:noWrap/>
            <w:vAlign w:val="bottom"/>
            <w:hideMark/>
          </w:tcPr>
          <w:p w14:paraId="6FFDC89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3,0</w:t>
            </w:r>
          </w:p>
        </w:tc>
        <w:tc>
          <w:tcPr>
            <w:tcW w:w="479" w:type="dxa"/>
            <w:tcBorders>
              <w:top w:val="nil"/>
              <w:left w:val="nil"/>
              <w:bottom w:val="single" w:sz="4" w:space="0" w:color="auto"/>
              <w:right w:val="single" w:sz="4" w:space="0" w:color="auto"/>
            </w:tcBorders>
            <w:shd w:val="clear" w:color="auto" w:fill="auto"/>
            <w:noWrap/>
            <w:vAlign w:val="bottom"/>
            <w:hideMark/>
          </w:tcPr>
          <w:p w14:paraId="7604790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w:t>
            </w:r>
          </w:p>
        </w:tc>
        <w:tc>
          <w:tcPr>
            <w:tcW w:w="479" w:type="dxa"/>
            <w:tcBorders>
              <w:top w:val="nil"/>
              <w:left w:val="nil"/>
              <w:bottom w:val="single" w:sz="4" w:space="0" w:color="auto"/>
              <w:right w:val="single" w:sz="4" w:space="0" w:color="auto"/>
            </w:tcBorders>
            <w:shd w:val="clear" w:color="auto" w:fill="auto"/>
            <w:noWrap/>
            <w:vAlign w:val="bottom"/>
            <w:hideMark/>
          </w:tcPr>
          <w:p w14:paraId="24A4FD3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w:t>
            </w:r>
          </w:p>
        </w:tc>
        <w:tc>
          <w:tcPr>
            <w:tcW w:w="479" w:type="dxa"/>
            <w:tcBorders>
              <w:top w:val="nil"/>
              <w:left w:val="nil"/>
              <w:bottom w:val="single" w:sz="4" w:space="0" w:color="auto"/>
              <w:right w:val="single" w:sz="4" w:space="0" w:color="auto"/>
            </w:tcBorders>
            <w:shd w:val="clear" w:color="auto" w:fill="auto"/>
            <w:noWrap/>
            <w:vAlign w:val="bottom"/>
            <w:hideMark/>
          </w:tcPr>
          <w:p w14:paraId="68929C1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479" w:type="dxa"/>
            <w:tcBorders>
              <w:top w:val="nil"/>
              <w:left w:val="nil"/>
              <w:bottom w:val="single" w:sz="4" w:space="0" w:color="auto"/>
              <w:right w:val="single" w:sz="4" w:space="0" w:color="auto"/>
            </w:tcBorders>
            <w:shd w:val="clear" w:color="auto" w:fill="auto"/>
            <w:noWrap/>
            <w:vAlign w:val="bottom"/>
            <w:hideMark/>
          </w:tcPr>
          <w:p w14:paraId="5B7BF7C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0,6</w:t>
            </w:r>
          </w:p>
        </w:tc>
        <w:tc>
          <w:tcPr>
            <w:tcW w:w="552" w:type="dxa"/>
            <w:tcBorders>
              <w:top w:val="nil"/>
              <w:left w:val="nil"/>
              <w:bottom w:val="single" w:sz="4" w:space="0" w:color="auto"/>
              <w:right w:val="single" w:sz="4" w:space="0" w:color="auto"/>
            </w:tcBorders>
            <w:shd w:val="clear" w:color="auto" w:fill="auto"/>
            <w:noWrap/>
            <w:vAlign w:val="bottom"/>
            <w:hideMark/>
          </w:tcPr>
          <w:p w14:paraId="3DDD4EB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2AADB1F8"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C81C837"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15</w:t>
            </w:r>
          </w:p>
        </w:tc>
        <w:tc>
          <w:tcPr>
            <w:tcW w:w="249" w:type="dxa"/>
            <w:tcBorders>
              <w:top w:val="nil"/>
              <w:left w:val="nil"/>
              <w:bottom w:val="single" w:sz="4" w:space="0" w:color="auto"/>
              <w:right w:val="single" w:sz="4" w:space="0" w:color="auto"/>
            </w:tcBorders>
            <w:shd w:val="clear" w:color="auto" w:fill="auto"/>
            <w:noWrap/>
            <w:vAlign w:val="bottom"/>
            <w:hideMark/>
          </w:tcPr>
          <w:p w14:paraId="69EAAD3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10,3</w:t>
            </w:r>
          </w:p>
        </w:tc>
        <w:tc>
          <w:tcPr>
            <w:tcW w:w="499" w:type="dxa"/>
            <w:tcBorders>
              <w:top w:val="nil"/>
              <w:left w:val="nil"/>
              <w:bottom w:val="single" w:sz="4" w:space="0" w:color="auto"/>
              <w:right w:val="single" w:sz="4" w:space="0" w:color="auto"/>
            </w:tcBorders>
            <w:shd w:val="clear" w:color="auto" w:fill="auto"/>
            <w:noWrap/>
            <w:vAlign w:val="bottom"/>
            <w:hideMark/>
          </w:tcPr>
          <w:p w14:paraId="6B04CD0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9,7</w:t>
            </w:r>
          </w:p>
        </w:tc>
        <w:tc>
          <w:tcPr>
            <w:tcW w:w="499" w:type="dxa"/>
            <w:tcBorders>
              <w:top w:val="nil"/>
              <w:left w:val="nil"/>
              <w:bottom w:val="single" w:sz="4" w:space="0" w:color="auto"/>
              <w:right w:val="single" w:sz="4" w:space="0" w:color="auto"/>
            </w:tcBorders>
            <w:shd w:val="clear" w:color="auto" w:fill="auto"/>
            <w:noWrap/>
            <w:vAlign w:val="bottom"/>
            <w:hideMark/>
          </w:tcPr>
          <w:p w14:paraId="323A9DE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9,0</w:t>
            </w:r>
          </w:p>
        </w:tc>
        <w:tc>
          <w:tcPr>
            <w:tcW w:w="499" w:type="dxa"/>
            <w:tcBorders>
              <w:top w:val="nil"/>
              <w:left w:val="nil"/>
              <w:bottom w:val="single" w:sz="4" w:space="0" w:color="auto"/>
              <w:right w:val="single" w:sz="4" w:space="0" w:color="auto"/>
            </w:tcBorders>
            <w:shd w:val="clear" w:color="auto" w:fill="auto"/>
            <w:noWrap/>
            <w:vAlign w:val="bottom"/>
            <w:hideMark/>
          </w:tcPr>
          <w:p w14:paraId="0DC7587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8,4</w:t>
            </w:r>
          </w:p>
        </w:tc>
        <w:tc>
          <w:tcPr>
            <w:tcW w:w="499" w:type="dxa"/>
            <w:tcBorders>
              <w:top w:val="nil"/>
              <w:left w:val="nil"/>
              <w:bottom w:val="single" w:sz="4" w:space="0" w:color="auto"/>
              <w:right w:val="single" w:sz="4" w:space="0" w:color="auto"/>
            </w:tcBorders>
            <w:shd w:val="clear" w:color="auto" w:fill="auto"/>
            <w:noWrap/>
            <w:vAlign w:val="bottom"/>
            <w:hideMark/>
          </w:tcPr>
          <w:p w14:paraId="339AA38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7,7</w:t>
            </w:r>
          </w:p>
        </w:tc>
        <w:tc>
          <w:tcPr>
            <w:tcW w:w="499" w:type="dxa"/>
            <w:tcBorders>
              <w:top w:val="nil"/>
              <w:left w:val="nil"/>
              <w:bottom w:val="single" w:sz="4" w:space="0" w:color="auto"/>
              <w:right w:val="single" w:sz="4" w:space="0" w:color="auto"/>
            </w:tcBorders>
            <w:shd w:val="clear" w:color="auto" w:fill="auto"/>
            <w:noWrap/>
            <w:vAlign w:val="bottom"/>
            <w:hideMark/>
          </w:tcPr>
          <w:p w14:paraId="4E7F5B8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7,1</w:t>
            </w:r>
          </w:p>
        </w:tc>
        <w:tc>
          <w:tcPr>
            <w:tcW w:w="499" w:type="dxa"/>
            <w:tcBorders>
              <w:top w:val="nil"/>
              <w:left w:val="nil"/>
              <w:bottom w:val="single" w:sz="4" w:space="0" w:color="auto"/>
              <w:right w:val="single" w:sz="4" w:space="0" w:color="auto"/>
            </w:tcBorders>
            <w:shd w:val="clear" w:color="auto" w:fill="auto"/>
            <w:noWrap/>
            <w:vAlign w:val="bottom"/>
            <w:hideMark/>
          </w:tcPr>
          <w:p w14:paraId="06E68DA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6,5</w:t>
            </w:r>
          </w:p>
        </w:tc>
        <w:tc>
          <w:tcPr>
            <w:tcW w:w="499" w:type="dxa"/>
            <w:tcBorders>
              <w:top w:val="nil"/>
              <w:left w:val="nil"/>
              <w:bottom w:val="single" w:sz="4" w:space="0" w:color="auto"/>
              <w:right w:val="single" w:sz="4" w:space="0" w:color="auto"/>
            </w:tcBorders>
            <w:shd w:val="clear" w:color="auto" w:fill="auto"/>
            <w:noWrap/>
            <w:vAlign w:val="bottom"/>
            <w:hideMark/>
          </w:tcPr>
          <w:p w14:paraId="55D50A1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5,8</w:t>
            </w:r>
          </w:p>
        </w:tc>
        <w:tc>
          <w:tcPr>
            <w:tcW w:w="499" w:type="dxa"/>
            <w:tcBorders>
              <w:top w:val="nil"/>
              <w:left w:val="nil"/>
              <w:bottom w:val="single" w:sz="4" w:space="0" w:color="auto"/>
              <w:right w:val="single" w:sz="4" w:space="0" w:color="auto"/>
            </w:tcBorders>
            <w:shd w:val="clear" w:color="auto" w:fill="auto"/>
            <w:noWrap/>
            <w:vAlign w:val="bottom"/>
            <w:hideMark/>
          </w:tcPr>
          <w:p w14:paraId="68F03C8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5,2</w:t>
            </w:r>
          </w:p>
        </w:tc>
        <w:tc>
          <w:tcPr>
            <w:tcW w:w="499" w:type="dxa"/>
            <w:tcBorders>
              <w:top w:val="nil"/>
              <w:left w:val="nil"/>
              <w:bottom w:val="single" w:sz="4" w:space="0" w:color="auto"/>
              <w:right w:val="single" w:sz="4" w:space="0" w:color="auto"/>
            </w:tcBorders>
            <w:shd w:val="clear" w:color="auto" w:fill="auto"/>
            <w:noWrap/>
            <w:vAlign w:val="bottom"/>
            <w:hideMark/>
          </w:tcPr>
          <w:p w14:paraId="634F587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4,5</w:t>
            </w:r>
          </w:p>
        </w:tc>
        <w:tc>
          <w:tcPr>
            <w:tcW w:w="479" w:type="dxa"/>
            <w:tcBorders>
              <w:top w:val="nil"/>
              <w:left w:val="nil"/>
              <w:bottom w:val="single" w:sz="4" w:space="0" w:color="auto"/>
              <w:right w:val="single" w:sz="4" w:space="0" w:color="auto"/>
            </w:tcBorders>
            <w:shd w:val="clear" w:color="auto" w:fill="auto"/>
            <w:noWrap/>
            <w:vAlign w:val="bottom"/>
            <w:hideMark/>
          </w:tcPr>
          <w:p w14:paraId="7601C15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79" w:type="dxa"/>
            <w:tcBorders>
              <w:top w:val="nil"/>
              <w:left w:val="nil"/>
              <w:bottom w:val="single" w:sz="4" w:space="0" w:color="auto"/>
              <w:right w:val="single" w:sz="4" w:space="0" w:color="auto"/>
            </w:tcBorders>
            <w:shd w:val="clear" w:color="auto" w:fill="auto"/>
            <w:noWrap/>
            <w:vAlign w:val="bottom"/>
            <w:hideMark/>
          </w:tcPr>
          <w:p w14:paraId="3C6421D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3,2</w:t>
            </w:r>
          </w:p>
        </w:tc>
        <w:tc>
          <w:tcPr>
            <w:tcW w:w="479" w:type="dxa"/>
            <w:tcBorders>
              <w:top w:val="nil"/>
              <w:left w:val="nil"/>
              <w:bottom w:val="single" w:sz="4" w:space="0" w:color="auto"/>
              <w:right w:val="single" w:sz="4" w:space="0" w:color="auto"/>
            </w:tcBorders>
            <w:shd w:val="clear" w:color="auto" w:fill="auto"/>
            <w:noWrap/>
            <w:vAlign w:val="bottom"/>
            <w:hideMark/>
          </w:tcPr>
          <w:p w14:paraId="687233B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79" w:type="dxa"/>
            <w:tcBorders>
              <w:top w:val="nil"/>
              <w:left w:val="nil"/>
              <w:bottom w:val="single" w:sz="4" w:space="0" w:color="auto"/>
              <w:right w:val="single" w:sz="4" w:space="0" w:color="auto"/>
            </w:tcBorders>
            <w:shd w:val="clear" w:color="auto" w:fill="auto"/>
            <w:noWrap/>
            <w:vAlign w:val="bottom"/>
            <w:hideMark/>
          </w:tcPr>
          <w:p w14:paraId="003665F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w:t>
            </w:r>
          </w:p>
        </w:tc>
        <w:tc>
          <w:tcPr>
            <w:tcW w:w="479" w:type="dxa"/>
            <w:tcBorders>
              <w:top w:val="nil"/>
              <w:left w:val="nil"/>
              <w:bottom w:val="single" w:sz="4" w:space="0" w:color="auto"/>
              <w:right w:val="single" w:sz="4" w:space="0" w:color="auto"/>
            </w:tcBorders>
            <w:shd w:val="clear" w:color="auto" w:fill="auto"/>
            <w:noWrap/>
            <w:vAlign w:val="bottom"/>
            <w:hideMark/>
          </w:tcPr>
          <w:p w14:paraId="41F3A6C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w:t>
            </w:r>
          </w:p>
        </w:tc>
        <w:tc>
          <w:tcPr>
            <w:tcW w:w="479" w:type="dxa"/>
            <w:tcBorders>
              <w:top w:val="nil"/>
              <w:left w:val="nil"/>
              <w:bottom w:val="single" w:sz="4" w:space="0" w:color="auto"/>
              <w:right w:val="single" w:sz="4" w:space="0" w:color="auto"/>
            </w:tcBorders>
            <w:shd w:val="clear" w:color="auto" w:fill="auto"/>
            <w:noWrap/>
            <w:vAlign w:val="bottom"/>
            <w:hideMark/>
          </w:tcPr>
          <w:p w14:paraId="3B52E50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0,6</w:t>
            </w:r>
          </w:p>
        </w:tc>
        <w:tc>
          <w:tcPr>
            <w:tcW w:w="552" w:type="dxa"/>
            <w:tcBorders>
              <w:top w:val="nil"/>
              <w:left w:val="nil"/>
              <w:bottom w:val="single" w:sz="4" w:space="0" w:color="auto"/>
              <w:right w:val="single" w:sz="4" w:space="0" w:color="auto"/>
            </w:tcBorders>
            <w:shd w:val="clear" w:color="auto" w:fill="auto"/>
            <w:noWrap/>
            <w:vAlign w:val="bottom"/>
            <w:hideMark/>
          </w:tcPr>
          <w:p w14:paraId="762954F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05B0D468"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649144F1"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16</w:t>
            </w:r>
          </w:p>
        </w:tc>
        <w:tc>
          <w:tcPr>
            <w:tcW w:w="249" w:type="dxa"/>
            <w:tcBorders>
              <w:top w:val="nil"/>
              <w:left w:val="nil"/>
              <w:bottom w:val="single" w:sz="4" w:space="0" w:color="auto"/>
              <w:right w:val="single" w:sz="4" w:space="0" w:color="auto"/>
            </w:tcBorders>
            <w:shd w:val="clear" w:color="auto" w:fill="auto"/>
            <w:noWrap/>
            <w:vAlign w:val="bottom"/>
            <w:hideMark/>
          </w:tcPr>
          <w:p w14:paraId="340EC73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11,0</w:t>
            </w:r>
          </w:p>
        </w:tc>
        <w:tc>
          <w:tcPr>
            <w:tcW w:w="499" w:type="dxa"/>
            <w:tcBorders>
              <w:top w:val="nil"/>
              <w:left w:val="nil"/>
              <w:bottom w:val="single" w:sz="4" w:space="0" w:color="auto"/>
              <w:right w:val="single" w:sz="4" w:space="0" w:color="auto"/>
            </w:tcBorders>
            <w:shd w:val="clear" w:color="auto" w:fill="auto"/>
            <w:noWrap/>
            <w:vAlign w:val="bottom"/>
            <w:hideMark/>
          </w:tcPr>
          <w:p w14:paraId="35FC5D0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10,3</w:t>
            </w:r>
          </w:p>
        </w:tc>
        <w:tc>
          <w:tcPr>
            <w:tcW w:w="499" w:type="dxa"/>
            <w:tcBorders>
              <w:top w:val="nil"/>
              <w:left w:val="nil"/>
              <w:bottom w:val="single" w:sz="4" w:space="0" w:color="auto"/>
              <w:right w:val="single" w:sz="4" w:space="0" w:color="auto"/>
            </w:tcBorders>
            <w:shd w:val="clear" w:color="auto" w:fill="auto"/>
            <w:noWrap/>
            <w:vAlign w:val="bottom"/>
            <w:hideMark/>
          </w:tcPr>
          <w:p w14:paraId="2D8967D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9,6</w:t>
            </w:r>
          </w:p>
        </w:tc>
        <w:tc>
          <w:tcPr>
            <w:tcW w:w="499" w:type="dxa"/>
            <w:tcBorders>
              <w:top w:val="nil"/>
              <w:left w:val="nil"/>
              <w:bottom w:val="single" w:sz="4" w:space="0" w:color="auto"/>
              <w:right w:val="single" w:sz="4" w:space="0" w:color="auto"/>
            </w:tcBorders>
            <w:shd w:val="clear" w:color="auto" w:fill="auto"/>
            <w:noWrap/>
            <w:vAlign w:val="bottom"/>
            <w:hideMark/>
          </w:tcPr>
          <w:p w14:paraId="0B60EFC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8,9</w:t>
            </w:r>
          </w:p>
        </w:tc>
        <w:tc>
          <w:tcPr>
            <w:tcW w:w="499" w:type="dxa"/>
            <w:tcBorders>
              <w:top w:val="nil"/>
              <w:left w:val="nil"/>
              <w:bottom w:val="single" w:sz="4" w:space="0" w:color="auto"/>
              <w:right w:val="single" w:sz="4" w:space="0" w:color="auto"/>
            </w:tcBorders>
            <w:shd w:val="clear" w:color="auto" w:fill="auto"/>
            <w:noWrap/>
            <w:vAlign w:val="bottom"/>
            <w:hideMark/>
          </w:tcPr>
          <w:p w14:paraId="20DB953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8,2</w:t>
            </w:r>
          </w:p>
        </w:tc>
        <w:tc>
          <w:tcPr>
            <w:tcW w:w="499" w:type="dxa"/>
            <w:tcBorders>
              <w:top w:val="nil"/>
              <w:left w:val="nil"/>
              <w:bottom w:val="single" w:sz="4" w:space="0" w:color="auto"/>
              <w:right w:val="single" w:sz="4" w:space="0" w:color="auto"/>
            </w:tcBorders>
            <w:shd w:val="clear" w:color="auto" w:fill="auto"/>
            <w:noWrap/>
            <w:vAlign w:val="bottom"/>
            <w:hideMark/>
          </w:tcPr>
          <w:p w14:paraId="22F906E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7,5</w:t>
            </w:r>
          </w:p>
        </w:tc>
        <w:tc>
          <w:tcPr>
            <w:tcW w:w="499" w:type="dxa"/>
            <w:tcBorders>
              <w:top w:val="nil"/>
              <w:left w:val="nil"/>
              <w:bottom w:val="single" w:sz="4" w:space="0" w:color="auto"/>
              <w:right w:val="single" w:sz="4" w:space="0" w:color="auto"/>
            </w:tcBorders>
            <w:shd w:val="clear" w:color="auto" w:fill="auto"/>
            <w:noWrap/>
            <w:vAlign w:val="bottom"/>
            <w:hideMark/>
          </w:tcPr>
          <w:p w14:paraId="46897E5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6,9</w:t>
            </w:r>
          </w:p>
        </w:tc>
        <w:tc>
          <w:tcPr>
            <w:tcW w:w="499" w:type="dxa"/>
            <w:tcBorders>
              <w:top w:val="nil"/>
              <w:left w:val="nil"/>
              <w:bottom w:val="single" w:sz="4" w:space="0" w:color="auto"/>
              <w:right w:val="single" w:sz="4" w:space="0" w:color="auto"/>
            </w:tcBorders>
            <w:shd w:val="clear" w:color="auto" w:fill="auto"/>
            <w:noWrap/>
            <w:vAlign w:val="bottom"/>
            <w:hideMark/>
          </w:tcPr>
          <w:p w14:paraId="23BFB31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6,2</w:t>
            </w:r>
          </w:p>
        </w:tc>
        <w:tc>
          <w:tcPr>
            <w:tcW w:w="499" w:type="dxa"/>
            <w:tcBorders>
              <w:top w:val="nil"/>
              <w:left w:val="nil"/>
              <w:bottom w:val="single" w:sz="4" w:space="0" w:color="auto"/>
              <w:right w:val="single" w:sz="4" w:space="0" w:color="auto"/>
            </w:tcBorders>
            <w:shd w:val="clear" w:color="auto" w:fill="auto"/>
            <w:noWrap/>
            <w:vAlign w:val="bottom"/>
            <w:hideMark/>
          </w:tcPr>
          <w:p w14:paraId="0C45F55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99" w:type="dxa"/>
            <w:tcBorders>
              <w:top w:val="nil"/>
              <w:left w:val="nil"/>
              <w:bottom w:val="single" w:sz="4" w:space="0" w:color="auto"/>
              <w:right w:val="single" w:sz="4" w:space="0" w:color="auto"/>
            </w:tcBorders>
            <w:shd w:val="clear" w:color="auto" w:fill="auto"/>
            <w:noWrap/>
            <w:vAlign w:val="bottom"/>
            <w:hideMark/>
          </w:tcPr>
          <w:p w14:paraId="72E0B8E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4,8</w:t>
            </w:r>
          </w:p>
        </w:tc>
        <w:tc>
          <w:tcPr>
            <w:tcW w:w="479" w:type="dxa"/>
            <w:tcBorders>
              <w:top w:val="nil"/>
              <w:left w:val="nil"/>
              <w:bottom w:val="single" w:sz="4" w:space="0" w:color="auto"/>
              <w:right w:val="single" w:sz="4" w:space="0" w:color="auto"/>
            </w:tcBorders>
            <w:shd w:val="clear" w:color="auto" w:fill="auto"/>
            <w:noWrap/>
            <w:vAlign w:val="bottom"/>
            <w:hideMark/>
          </w:tcPr>
          <w:p w14:paraId="3221802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4,1</w:t>
            </w:r>
          </w:p>
        </w:tc>
        <w:tc>
          <w:tcPr>
            <w:tcW w:w="479" w:type="dxa"/>
            <w:tcBorders>
              <w:top w:val="nil"/>
              <w:left w:val="nil"/>
              <w:bottom w:val="single" w:sz="4" w:space="0" w:color="auto"/>
              <w:right w:val="single" w:sz="4" w:space="0" w:color="auto"/>
            </w:tcBorders>
            <w:shd w:val="clear" w:color="auto" w:fill="auto"/>
            <w:noWrap/>
            <w:vAlign w:val="bottom"/>
            <w:hideMark/>
          </w:tcPr>
          <w:p w14:paraId="4A3D5D8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3,4</w:t>
            </w:r>
          </w:p>
        </w:tc>
        <w:tc>
          <w:tcPr>
            <w:tcW w:w="479" w:type="dxa"/>
            <w:tcBorders>
              <w:top w:val="nil"/>
              <w:left w:val="nil"/>
              <w:bottom w:val="single" w:sz="4" w:space="0" w:color="auto"/>
              <w:right w:val="single" w:sz="4" w:space="0" w:color="auto"/>
            </w:tcBorders>
            <w:shd w:val="clear" w:color="auto" w:fill="auto"/>
            <w:noWrap/>
            <w:vAlign w:val="bottom"/>
            <w:hideMark/>
          </w:tcPr>
          <w:p w14:paraId="2F39372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79" w:type="dxa"/>
            <w:tcBorders>
              <w:top w:val="nil"/>
              <w:left w:val="nil"/>
              <w:bottom w:val="single" w:sz="4" w:space="0" w:color="auto"/>
              <w:right w:val="single" w:sz="4" w:space="0" w:color="auto"/>
            </w:tcBorders>
            <w:shd w:val="clear" w:color="auto" w:fill="auto"/>
            <w:noWrap/>
            <w:vAlign w:val="bottom"/>
            <w:hideMark/>
          </w:tcPr>
          <w:p w14:paraId="4106388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w:t>
            </w:r>
          </w:p>
        </w:tc>
        <w:tc>
          <w:tcPr>
            <w:tcW w:w="479" w:type="dxa"/>
            <w:tcBorders>
              <w:top w:val="nil"/>
              <w:left w:val="nil"/>
              <w:bottom w:val="single" w:sz="4" w:space="0" w:color="auto"/>
              <w:right w:val="single" w:sz="4" w:space="0" w:color="auto"/>
            </w:tcBorders>
            <w:shd w:val="clear" w:color="auto" w:fill="auto"/>
            <w:noWrap/>
            <w:vAlign w:val="bottom"/>
            <w:hideMark/>
          </w:tcPr>
          <w:p w14:paraId="26B3469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w:t>
            </w:r>
          </w:p>
        </w:tc>
        <w:tc>
          <w:tcPr>
            <w:tcW w:w="479" w:type="dxa"/>
            <w:tcBorders>
              <w:top w:val="nil"/>
              <w:left w:val="nil"/>
              <w:bottom w:val="single" w:sz="4" w:space="0" w:color="auto"/>
              <w:right w:val="single" w:sz="4" w:space="0" w:color="auto"/>
            </w:tcBorders>
            <w:shd w:val="clear" w:color="auto" w:fill="auto"/>
            <w:noWrap/>
            <w:vAlign w:val="bottom"/>
            <w:hideMark/>
          </w:tcPr>
          <w:p w14:paraId="46A80DD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0,7</w:t>
            </w:r>
          </w:p>
        </w:tc>
        <w:tc>
          <w:tcPr>
            <w:tcW w:w="552" w:type="dxa"/>
            <w:tcBorders>
              <w:top w:val="nil"/>
              <w:left w:val="nil"/>
              <w:bottom w:val="single" w:sz="4" w:space="0" w:color="auto"/>
              <w:right w:val="single" w:sz="4" w:space="0" w:color="auto"/>
            </w:tcBorders>
            <w:shd w:val="clear" w:color="auto" w:fill="auto"/>
            <w:noWrap/>
            <w:vAlign w:val="bottom"/>
            <w:hideMark/>
          </w:tcPr>
          <w:p w14:paraId="3828863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60D3739F"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6BD13BA6"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17</w:t>
            </w:r>
          </w:p>
        </w:tc>
        <w:tc>
          <w:tcPr>
            <w:tcW w:w="249" w:type="dxa"/>
            <w:tcBorders>
              <w:top w:val="nil"/>
              <w:left w:val="nil"/>
              <w:bottom w:val="single" w:sz="4" w:space="0" w:color="auto"/>
              <w:right w:val="single" w:sz="4" w:space="0" w:color="auto"/>
            </w:tcBorders>
            <w:shd w:val="clear" w:color="auto" w:fill="auto"/>
            <w:noWrap/>
            <w:vAlign w:val="bottom"/>
            <w:hideMark/>
          </w:tcPr>
          <w:p w14:paraId="54EA2D0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11,6</w:t>
            </w:r>
          </w:p>
        </w:tc>
        <w:tc>
          <w:tcPr>
            <w:tcW w:w="499" w:type="dxa"/>
            <w:tcBorders>
              <w:top w:val="nil"/>
              <w:left w:val="nil"/>
              <w:bottom w:val="single" w:sz="4" w:space="0" w:color="auto"/>
              <w:right w:val="single" w:sz="4" w:space="0" w:color="auto"/>
            </w:tcBorders>
            <w:shd w:val="clear" w:color="auto" w:fill="auto"/>
            <w:noWrap/>
            <w:vAlign w:val="bottom"/>
            <w:hideMark/>
          </w:tcPr>
          <w:p w14:paraId="36CEBB7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10,9</w:t>
            </w:r>
          </w:p>
        </w:tc>
        <w:tc>
          <w:tcPr>
            <w:tcW w:w="499" w:type="dxa"/>
            <w:tcBorders>
              <w:top w:val="nil"/>
              <w:left w:val="nil"/>
              <w:bottom w:val="single" w:sz="4" w:space="0" w:color="auto"/>
              <w:right w:val="single" w:sz="4" w:space="0" w:color="auto"/>
            </w:tcBorders>
            <w:shd w:val="clear" w:color="auto" w:fill="auto"/>
            <w:noWrap/>
            <w:vAlign w:val="bottom"/>
            <w:hideMark/>
          </w:tcPr>
          <w:p w14:paraId="33FA8E1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10,2</w:t>
            </w:r>
          </w:p>
        </w:tc>
        <w:tc>
          <w:tcPr>
            <w:tcW w:w="499" w:type="dxa"/>
            <w:tcBorders>
              <w:top w:val="nil"/>
              <w:left w:val="nil"/>
              <w:bottom w:val="single" w:sz="4" w:space="0" w:color="auto"/>
              <w:right w:val="single" w:sz="4" w:space="0" w:color="auto"/>
            </w:tcBorders>
            <w:shd w:val="clear" w:color="auto" w:fill="auto"/>
            <w:noWrap/>
            <w:vAlign w:val="bottom"/>
            <w:hideMark/>
          </w:tcPr>
          <w:p w14:paraId="2E2AA5C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9,4</w:t>
            </w:r>
          </w:p>
        </w:tc>
        <w:tc>
          <w:tcPr>
            <w:tcW w:w="499" w:type="dxa"/>
            <w:tcBorders>
              <w:top w:val="nil"/>
              <w:left w:val="nil"/>
              <w:bottom w:val="single" w:sz="4" w:space="0" w:color="auto"/>
              <w:right w:val="single" w:sz="4" w:space="0" w:color="auto"/>
            </w:tcBorders>
            <w:shd w:val="clear" w:color="auto" w:fill="auto"/>
            <w:noWrap/>
            <w:vAlign w:val="bottom"/>
            <w:hideMark/>
          </w:tcPr>
          <w:p w14:paraId="3525D84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8,7</w:t>
            </w:r>
          </w:p>
        </w:tc>
        <w:tc>
          <w:tcPr>
            <w:tcW w:w="499" w:type="dxa"/>
            <w:tcBorders>
              <w:top w:val="nil"/>
              <w:left w:val="nil"/>
              <w:bottom w:val="single" w:sz="4" w:space="0" w:color="auto"/>
              <w:right w:val="single" w:sz="4" w:space="0" w:color="auto"/>
            </w:tcBorders>
            <w:shd w:val="clear" w:color="auto" w:fill="auto"/>
            <w:noWrap/>
            <w:vAlign w:val="bottom"/>
            <w:hideMark/>
          </w:tcPr>
          <w:p w14:paraId="07E7A6C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8,0</w:t>
            </w:r>
          </w:p>
        </w:tc>
        <w:tc>
          <w:tcPr>
            <w:tcW w:w="499" w:type="dxa"/>
            <w:tcBorders>
              <w:top w:val="nil"/>
              <w:left w:val="nil"/>
              <w:bottom w:val="single" w:sz="4" w:space="0" w:color="auto"/>
              <w:right w:val="single" w:sz="4" w:space="0" w:color="auto"/>
            </w:tcBorders>
            <w:shd w:val="clear" w:color="auto" w:fill="auto"/>
            <w:noWrap/>
            <w:vAlign w:val="bottom"/>
            <w:hideMark/>
          </w:tcPr>
          <w:p w14:paraId="5CF567C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7,3</w:t>
            </w:r>
          </w:p>
        </w:tc>
        <w:tc>
          <w:tcPr>
            <w:tcW w:w="499" w:type="dxa"/>
            <w:tcBorders>
              <w:top w:val="nil"/>
              <w:left w:val="nil"/>
              <w:bottom w:val="single" w:sz="4" w:space="0" w:color="auto"/>
              <w:right w:val="single" w:sz="4" w:space="0" w:color="auto"/>
            </w:tcBorders>
            <w:shd w:val="clear" w:color="auto" w:fill="auto"/>
            <w:noWrap/>
            <w:vAlign w:val="bottom"/>
            <w:hideMark/>
          </w:tcPr>
          <w:p w14:paraId="4D9BD89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6,5</w:t>
            </w:r>
          </w:p>
        </w:tc>
        <w:tc>
          <w:tcPr>
            <w:tcW w:w="499" w:type="dxa"/>
            <w:tcBorders>
              <w:top w:val="nil"/>
              <w:left w:val="nil"/>
              <w:bottom w:val="single" w:sz="4" w:space="0" w:color="auto"/>
              <w:right w:val="single" w:sz="4" w:space="0" w:color="auto"/>
            </w:tcBorders>
            <w:shd w:val="clear" w:color="auto" w:fill="auto"/>
            <w:noWrap/>
            <w:vAlign w:val="bottom"/>
            <w:hideMark/>
          </w:tcPr>
          <w:p w14:paraId="6ED1371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5,8</w:t>
            </w:r>
          </w:p>
        </w:tc>
        <w:tc>
          <w:tcPr>
            <w:tcW w:w="499" w:type="dxa"/>
            <w:tcBorders>
              <w:top w:val="nil"/>
              <w:left w:val="nil"/>
              <w:bottom w:val="single" w:sz="4" w:space="0" w:color="auto"/>
              <w:right w:val="single" w:sz="4" w:space="0" w:color="auto"/>
            </w:tcBorders>
            <w:shd w:val="clear" w:color="auto" w:fill="auto"/>
            <w:noWrap/>
            <w:vAlign w:val="bottom"/>
            <w:hideMark/>
          </w:tcPr>
          <w:p w14:paraId="6B3BD2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5,1</w:t>
            </w:r>
          </w:p>
        </w:tc>
        <w:tc>
          <w:tcPr>
            <w:tcW w:w="479" w:type="dxa"/>
            <w:tcBorders>
              <w:top w:val="nil"/>
              <w:left w:val="nil"/>
              <w:bottom w:val="single" w:sz="4" w:space="0" w:color="auto"/>
              <w:right w:val="single" w:sz="4" w:space="0" w:color="auto"/>
            </w:tcBorders>
            <w:shd w:val="clear" w:color="auto" w:fill="auto"/>
            <w:noWrap/>
            <w:vAlign w:val="bottom"/>
            <w:hideMark/>
          </w:tcPr>
          <w:p w14:paraId="70FE2AE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4,4</w:t>
            </w:r>
          </w:p>
        </w:tc>
        <w:tc>
          <w:tcPr>
            <w:tcW w:w="479" w:type="dxa"/>
            <w:tcBorders>
              <w:top w:val="nil"/>
              <w:left w:val="nil"/>
              <w:bottom w:val="single" w:sz="4" w:space="0" w:color="auto"/>
              <w:right w:val="single" w:sz="4" w:space="0" w:color="auto"/>
            </w:tcBorders>
            <w:shd w:val="clear" w:color="auto" w:fill="auto"/>
            <w:noWrap/>
            <w:vAlign w:val="bottom"/>
            <w:hideMark/>
          </w:tcPr>
          <w:p w14:paraId="61BFF2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3,6</w:t>
            </w:r>
          </w:p>
        </w:tc>
        <w:tc>
          <w:tcPr>
            <w:tcW w:w="479" w:type="dxa"/>
            <w:tcBorders>
              <w:top w:val="nil"/>
              <w:left w:val="nil"/>
              <w:bottom w:val="single" w:sz="4" w:space="0" w:color="auto"/>
              <w:right w:val="single" w:sz="4" w:space="0" w:color="auto"/>
            </w:tcBorders>
            <w:shd w:val="clear" w:color="auto" w:fill="auto"/>
            <w:noWrap/>
            <w:vAlign w:val="bottom"/>
            <w:hideMark/>
          </w:tcPr>
          <w:p w14:paraId="1BB971C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79" w:type="dxa"/>
            <w:tcBorders>
              <w:top w:val="nil"/>
              <w:left w:val="nil"/>
              <w:bottom w:val="single" w:sz="4" w:space="0" w:color="auto"/>
              <w:right w:val="single" w:sz="4" w:space="0" w:color="auto"/>
            </w:tcBorders>
            <w:shd w:val="clear" w:color="auto" w:fill="auto"/>
            <w:noWrap/>
            <w:vAlign w:val="bottom"/>
            <w:hideMark/>
          </w:tcPr>
          <w:p w14:paraId="344D935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79" w:type="dxa"/>
            <w:tcBorders>
              <w:top w:val="nil"/>
              <w:left w:val="nil"/>
              <w:bottom w:val="single" w:sz="4" w:space="0" w:color="auto"/>
              <w:right w:val="single" w:sz="4" w:space="0" w:color="auto"/>
            </w:tcBorders>
            <w:shd w:val="clear" w:color="auto" w:fill="auto"/>
            <w:noWrap/>
            <w:vAlign w:val="bottom"/>
            <w:hideMark/>
          </w:tcPr>
          <w:p w14:paraId="1F1A3A1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479" w:type="dxa"/>
            <w:tcBorders>
              <w:top w:val="nil"/>
              <w:left w:val="nil"/>
              <w:bottom w:val="single" w:sz="4" w:space="0" w:color="auto"/>
              <w:right w:val="single" w:sz="4" w:space="0" w:color="auto"/>
            </w:tcBorders>
            <w:shd w:val="clear" w:color="auto" w:fill="auto"/>
            <w:noWrap/>
            <w:vAlign w:val="bottom"/>
            <w:hideMark/>
          </w:tcPr>
          <w:p w14:paraId="4C34254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0,7</w:t>
            </w:r>
          </w:p>
        </w:tc>
        <w:tc>
          <w:tcPr>
            <w:tcW w:w="552" w:type="dxa"/>
            <w:tcBorders>
              <w:top w:val="nil"/>
              <w:left w:val="nil"/>
              <w:bottom w:val="single" w:sz="4" w:space="0" w:color="auto"/>
              <w:right w:val="single" w:sz="4" w:space="0" w:color="auto"/>
            </w:tcBorders>
            <w:shd w:val="clear" w:color="auto" w:fill="auto"/>
            <w:noWrap/>
            <w:vAlign w:val="bottom"/>
            <w:hideMark/>
          </w:tcPr>
          <w:p w14:paraId="0786FE3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4A126FBD"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2B078D54"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18</w:t>
            </w:r>
          </w:p>
        </w:tc>
        <w:tc>
          <w:tcPr>
            <w:tcW w:w="249" w:type="dxa"/>
            <w:tcBorders>
              <w:top w:val="nil"/>
              <w:left w:val="nil"/>
              <w:bottom w:val="single" w:sz="4" w:space="0" w:color="auto"/>
              <w:right w:val="single" w:sz="4" w:space="0" w:color="auto"/>
            </w:tcBorders>
            <w:shd w:val="clear" w:color="auto" w:fill="auto"/>
            <w:noWrap/>
            <w:vAlign w:val="bottom"/>
            <w:hideMark/>
          </w:tcPr>
          <w:p w14:paraId="5BC59EF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12,3</w:t>
            </w:r>
          </w:p>
        </w:tc>
        <w:tc>
          <w:tcPr>
            <w:tcW w:w="499" w:type="dxa"/>
            <w:tcBorders>
              <w:top w:val="nil"/>
              <w:left w:val="nil"/>
              <w:bottom w:val="single" w:sz="4" w:space="0" w:color="auto"/>
              <w:right w:val="single" w:sz="4" w:space="0" w:color="auto"/>
            </w:tcBorders>
            <w:shd w:val="clear" w:color="auto" w:fill="auto"/>
            <w:noWrap/>
            <w:vAlign w:val="bottom"/>
            <w:hideMark/>
          </w:tcPr>
          <w:p w14:paraId="476F4BB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11,6</w:t>
            </w:r>
          </w:p>
        </w:tc>
        <w:tc>
          <w:tcPr>
            <w:tcW w:w="499" w:type="dxa"/>
            <w:tcBorders>
              <w:top w:val="nil"/>
              <w:left w:val="nil"/>
              <w:bottom w:val="single" w:sz="4" w:space="0" w:color="auto"/>
              <w:right w:val="single" w:sz="4" w:space="0" w:color="auto"/>
            </w:tcBorders>
            <w:shd w:val="clear" w:color="auto" w:fill="auto"/>
            <w:noWrap/>
            <w:vAlign w:val="bottom"/>
            <w:hideMark/>
          </w:tcPr>
          <w:p w14:paraId="13B8358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10,8</w:t>
            </w:r>
          </w:p>
        </w:tc>
        <w:tc>
          <w:tcPr>
            <w:tcW w:w="499" w:type="dxa"/>
            <w:tcBorders>
              <w:top w:val="nil"/>
              <w:left w:val="nil"/>
              <w:bottom w:val="single" w:sz="4" w:space="0" w:color="auto"/>
              <w:right w:val="single" w:sz="4" w:space="0" w:color="auto"/>
            </w:tcBorders>
            <w:shd w:val="clear" w:color="auto" w:fill="auto"/>
            <w:noWrap/>
            <w:vAlign w:val="bottom"/>
            <w:hideMark/>
          </w:tcPr>
          <w:p w14:paraId="1CEA163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10,0</w:t>
            </w:r>
          </w:p>
        </w:tc>
        <w:tc>
          <w:tcPr>
            <w:tcW w:w="499" w:type="dxa"/>
            <w:tcBorders>
              <w:top w:val="nil"/>
              <w:left w:val="nil"/>
              <w:bottom w:val="single" w:sz="4" w:space="0" w:color="auto"/>
              <w:right w:val="single" w:sz="4" w:space="0" w:color="auto"/>
            </w:tcBorders>
            <w:shd w:val="clear" w:color="auto" w:fill="auto"/>
            <w:noWrap/>
            <w:vAlign w:val="bottom"/>
            <w:hideMark/>
          </w:tcPr>
          <w:p w14:paraId="5B623EB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9,2</w:t>
            </w:r>
          </w:p>
        </w:tc>
        <w:tc>
          <w:tcPr>
            <w:tcW w:w="499" w:type="dxa"/>
            <w:tcBorders>
              <w:top w:val="nil"/>
              <w:left w:val="nil"/>
              <w:bottom w:val="single" w:sz="4" w:space="0" w:color="auto"/>
              <w:right w:val="single" w:sz="4" w:space="0" w:color="auto"/>
            </w:tcBorders>
            <w:shd w:val="clear" w:color="auto" w:fill="auto"/>
            <w:noWrap/>
            <w:vAlign w:val="bottom"/>
            <w:hideMark/>
          </w:tcPr>
          <w:p w14:paraId="630C3E4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8,5</w:t>
            </w:r>
          </w:p>
        </w:tc>
        <w:tc>
          <w:tcPr>
            <w:tcW w:w="499" w:type="dxa"/>
            <w:tcBorders>
              <w:top w:val="nil"/>
              <w:left w:val="nil"/>
              <w:bottom w:val="single" w:sz="4" w:space="0" w:color="auto"/>
              <w:right w:val="single" w:sz="4" w:space="0" w:color="auto"/>
            </w:tcBorders>
            <w:shd w:val="clear" w:color="auto" w:fill="auto"/>
            <w:noWrap/>
            <w:vAlign w:val="bottom"/>
            <w:hideMark/>
          </w:tcPr>
          <w:p w14:paraId="67BD2CA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7,7</w:t>
            </w:r>
          </w:p>
        </w:tc>
        <w:tc>
          <w:tcPr>
            <w:tcW w:w="499" w:type="dxa"/>
            <w:tcBorders>
              <w:top w:val="nil"/>
              <w:left w:val="nil"/>
              <w:bottom w:val="single" w:sz="4" w:space="0" w:color="auto"/>
              <w:right w:val="single" w:sz="4" w:space="0" w:color="auto"/>
            </w:tcBorders>
            <w:shd w:val="clear" w:color="auto" w:fill="auto"/>
            <w:noWrap/>
            <w:vAlign w:val="bottom"/>
            <w:hideMark/>
          </w:tcPr>
          <w:p w14:paraId="5F67428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6,9</w:t>
            </w:r>
          </w:p>
        </w:tc>
        <w:tc>
          <w:tcPr>
            <w:tcW w:w="499" w:type="dxa"/>
            <w:tcBorders>
              <w:top w:val="nil"/>
              <w:left w:val="nil"/>
              <w:bottom w:val="single" w:sz="4" w:space="0" w:color="auto"/>
              <w:right w:val="single" w:sz="4" w:space="0" w:color="auto"/>
            </w:tcBorders>
            <w:shd w:val="clear" w:color="auto" w:fill="auto"/>
            <w:noWrap/>
            <w:vAlign w:val="bottom"/>
            <w:hideMark/>
          </w:tcPr>
          <w:p w14:paraId="177148C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6,2</w:t>
            </w:r>
          </w:p>
        </w:tc>
        <w:tc>
          <w:tcPr>
            <w:tcW w:w="499" w:type="dxa"/>
            <w:tcBorders>
              <w:top w:val="nil"/>
              <w:left w:val="nil"/>
              <w:bottom w:val="single" w:sz="4" w:space="0" w:color="auto"/>
              <w:right w:val="single" w:sz="4" w:space="0" w:color="auto"/>
            </w:tcBorders>
            <w:shd w:val="clear" w:color="auto" w:fill="auto"/>
            <w:noWrap/>
            <w:vAlign w:val="bottom"/>
            <w:hideMark/>
          </w:tcPr>
          <w:p w14:paraId="7001080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5,4</w:t>
            </w:r>
          </w:p>
        </w:tc>
        <w:tc>
          <w:tcPr>
            <w:tcW w:w="479" w:type="dxa"/>
            <w:tcBorders>
              <w:top w:val="nil"/>
              <w:left w:val="nil"/>
              <w:bottom w:val="single" w:sz="4" w:space="0" w:color="auto"/>
              <w:right w:val="single" w:sz="4" w:space="0" w:color="auto"/>
            </w:tcBorders>
            <w:shd w:val="clear" w:color="auto" w:fill="auto"/>
            <w:noWrap/>
            <w:vAlign w:val="bottom"/>
            <w:hideMark/>
          </w:tcPr>
          <w:p w14:paraId="729DCE4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4,6</w:t>
            </w:r>
          </w:p>
        </w:tc>
        <w:tc>
          <w:tcPr>
            <w:tcW w:w="479" w:type="dxa"/>
            <w:tcBorders>
              <w:top w:val="nil"/>
              <w:left w:val="nil"/>
              <w:bottom w:val="single" w:sz="4" w:space="0" w:color="auto"/>
              <w:right w:val="single" w:sz="4" w:space="0" w:color="auto"/>
            </w:tcBorders>
            <w:shd w:val="clear" w:color="auto" w:fill="auto"/>
            <w:noWrap/>
            <w:vAlign w:val="bottom"/>
            <w:hideMark/>
          </w:tcPr>
          <w:p w14:paraId="2B00778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79" w:type="dxa"/>
            <w:tcBorders>
              <w:top w:val="nil"/>
              <w:left w:val="nil"/>
              <w:bottom w:val="single" w:sz="4" w:space="0" w:color="auto"/>
              <w:right w:val="single" w:sz="4" w:space="0" w:color="auto"/>
            </w:tcBorders>
            <w:shd w:val="clear" w:color="auto" w:fill="auto"/>
            <w:noWrap/>
            <w:vAlign w:val="bottom"/>
            <w:hideMark/>
          </w:tcPr>
          <w:p w14:paraId="4BF747B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79" w:type="dxa"/>
            <w:tcBorders>
              <w:top w:val="nil"/>
              <w:left w:val="nil"/>
              <w:bottom w:val="single" w:sz="4" w:space="0" w:color="auto"/>
              <w:right w:val="single" w:sz="4" w:space="0" w:color="auto"/>
            </w:tcBorders>
            <w:shd w:val="clear" w:color="auto" w:fill="auto"/>
            <w:noWrap/>
            <w:vAlign w:val="bottom"/>
            <w:hideMark/>
          </w:tcPr>
          <w:p w14:paraId="688836F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w:t>
            </w:r>
          </w:p>
        </w:tc>
        <w:tc>
          <w:tcPr>
            <w:tcW w:w="479" w:type="dxa"/>
            <w:tcBorders>
              <w:top w:val="nil"/>
              <w:left w:val="nil"/>
              <w:bottom w:val="single" w:sz="4" w:space="0" w:color="auto"/>
              <w:right w:val="single" w:sz="4" w:space="0" w:color="auto"/>
            </w:tcBorders>
            <w:shd w:val="clear" w:color="auto" w:fill="auto"/>
            <w:noWrap/>
            <w:vAlign w:val="bottom"/>
            <w:hideMark/>
          </w:tcPr>
          <w:p w14:paraId="4CB16DA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479" w:type="dxa"/>
            <w:tcBorders>
              <w:top w:val="nil"/>
              <w:left w:val="nil"/>
              <w:bottom w:val="single" w:sz="4" w:space="0" w:color="auto"/>
              <w:right w:val="single" w:sz="4" w:space="0" w:color="auto"/>
            </w:tcBorders>
            <w:shd w:val="clear" w:color="auto" w:fill="auto"/>
            <w:noWrap/>
            <w:vAlign w:val="bottom"/>
            <w:hideMark/>
          </w:tcPr>
          <w:p w14:paraId="4DC7B9C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0,8</w:t>
            </w:r>
          </w:p>
        </w:tc>
        <w:tc>
          <w:tcPr>
            <w:tcW w:w="552" w:type="dxa"/>
            <w:tcBorders>
              <w:top w:val="nil"/>
              <w:left w:val="nil"/>
              <w:bottom w:val="single" w:sz="4" w:space="0" w:color="auto"/>
              <w:right w:val="single" w:sz="4" w:space="0" w:color="auto"/>
            </w:tcBorders>
            <w:shd w:val="clear" w:color="auto" w:fill="auto"/>
            <w:noWrap/>
            <w:vAlign w:val="bottom"/>
            <w:hideMark/>
          </w:tcPr>
          <w:p w14:paraId="022E6CD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4EA80975"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40557443"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19</w:t>
            </w:r>
          </w:p>
        </w:tc>
        <w:tc>
          <w:tcPr>
            <w:tcW w:w="249" w:type="dxa"/>
            <w:tcBorders>
              <w:top w:val="nil"/>
              <w:left w:val="nil"/>
              <w:bottom w:val="single" w:sz="4" w:space="0" w:color="auto"/>
              <w:right w:val="single" w:sz="4" w:space="0" w:color="auto"/>
            </w:tcBorders>
            <w:shd w:val="clear" w:color="auto" w:fill="auto"/>
            <w:noWrap/>
            <w:vAlign w:val="bottom"/>
            <w:hideMark/>
          </w:tcPr>
          <w:p w14:paraId="295A0D9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13,0</w:t>
            </w:r>
          </w:p>
        </w:tc>
        <w:tc>
          <w:tcPr>
            <w:tcW w:w="499" w:type="dxa"/>
            <w:tcBorders>
              <w:top w:val="nil"/>
              <w:left w:val="nil"/>
              <w:bottom w:val="single" w:sz="4" w:space="0" w:color="auto"/>
              <w:right w:val="single" w:sz="4" w:space="0" w:color="auto"/>
            </w:tcBorders>
            <w:shd w:val="clear" w:color="auto" w:fill="auto"/>
            <w:noWrap/>
            <w:vAlign w:val="bottom"/>
            <w:hideMark/>
          </w:tcPr>
          <w:p w14:paraId="7EC7951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12,2</w:t>
            </w:r>
          </w:p>
        </w:tc>
        <w:tc>
          <w:tcPr>
            <w:tcW w:w="499" w:type="dxa"/>
            <w:tcBorders>
              <w:top w:val="nil"/>
              <w:left w:val="nil"/>
              <w:bottom w:val="single" w:sz="4" w:space="0" w:color="auto"/>
              <w:right w:val="single" w:sz="4" w:space="0" w:color="auto"/>
            </w:tcBorders>
            <w:shd w:val="clear" w:color="auto" w:fill="auto"/>
            <w:noWrap/>
            <w:vAlign w:val="bottom"/>
            <w:hideMark/>
          </w:tcPr>
          <w:p w14:paraId="49AEB71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11,4</w:t>
            </w:r>
          </w:p>
        </w:tc>
        <w:tc>
          <w:tcPr>
            <w:tcW w:w="499" w:type="dxa"/>
            <w:tcBorders>
              <w:top w:val="nil"/>
              <w:left w:val="nil"/>
              <w:bottom w:val="single" w:sz="4" w:space="0" w:color="auto"/>
              <w:right w:val="single" w:sz="4" w:space="0" w:color="auto"/>
            </w:tcBorders>
            <w:shd w:val="clear" w:color="auto" w:fill="auto"/>
            <w:noWrap/>
            <w:vAlign w:val="bottom"/>
            <w:hideMark/>
          </w:tcPr>
          <w:p w14:paraId="4EB3E32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10,6</w:t>
            </w:r>
          </w:p>
        </w:tc>
        <w:tc>
          <w:tcPr>
            <w:tcW w:w="499" w:type="dxa"/>
            <w:tcBorders>
              <w:top w:val="nil"/>
              <w:left w:val="nil"/>
              <w:bottom w:val="single" w:sz="4" w:space="0" w:color="auto"/>
              <w:right w:val="single" w:sz="4" w:space="0" w:color="auto"/>
            </w:tcBorders>
            <w:shd w:val="clear" w:color="auto" w:fill="auto"/>
            <w:noWrap/>
            <w:vAlign w:val="bottom"/>
            <w:hideMark/>
          </w:tcPr>
          <w:p w14:paraId="661EF0B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9,8</w:t>
            </w:r>
          </w:p>
        </w:tc>
        <w:tc>
          <w:tcPr>
            <w:tcW w:w="499" w:type="dxa"/>
            <w:tcBorders>
              <w:top w:val="nil"/>
              <w:left w:val="nil"/>
              <w:bottom w:val="single" w:sz="4" w:space="0" w:color="auto"/>
              <w:right w:val="single" w:sz="4" w:space="0" w:color="auto"/>
            </w:tcBorders>
            <w:shd w:val="clear" w:color="auto" w:fill="auto"/>
            <w:noWrap/>
            <w:vAlign w:val="bottom"/>
            <w:hideMark/>
          </w:tcPr>
          <w:p w14:paraId="4C048AB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9,0</w:t>
            </w:r>
          </w:p>
        </w:tc>
        <w:tc>
          <w:tcPr>
            <w:tcW w:w="499" w:type="dxa"/>
            <w:tcBorders>
              <w:top w:val="nil"/>
              <w:left w:val="nil"/>
              <w:bottom w:val="single" w:sz="4" w:space="0" w:color="auto"/>
              <w:right w:val="single" w:sz="4" w:space="0" w:color="auto"/>
            </w:tcBorders>
            <w:shd w:val="clear" w:color="auto" w:fill="auto"/>
            <w:noWrap/>
            <w:vAlign w:val="bottom"/>
            <w:hideMark/>
          </w:tcPr>
          <w:p w14:paraId="654B900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8,2</w:t>
            </w:r>
          </w:p>
        </w:tc>
        <w:tc>
          <w:tcPr>
            <w:tcW w:w="499" w:type="dxa"/>
            <w:tcBorders>
              <w:top w:val="nil"/>
              <w:left w:val="nil"/>
              <w:bottom w:val="single" w:sz="4" w:space="0" w:color="auto"/>
              <w:right w:val="single" w:sz="4" w:space="0" w:color="auto"/>
            </w:tcBorders>
            <w:shd w:val="clear" w:color="auto" w:fill="auto"/>
            <w:noWrap/>
            <w:vAlign w:val="bottom"/>
            <w:hideMark/>
          </w:tcPr>
          <w:p w14:paraId="1EE2850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7,3</w:t>
            </w:r>
          </w:p>
        </w:tc>
        <w:tc>
          <w:tcPr>
            <w:tcW w:w="499" w:type="dxa"/>
            <w:tcBorders>
              <w:top w:val="nil"/>
              <w:left w:val="nil"/>
              <w:bottom w:val="single" w:sz="4" w:space="0" w:color="auto"/>
              <w:right w:val="single" w:sz="4" w:space="0" w:color="auto"/>
            </w:tcBorders>
            <w:shd w:val="clear" w:color="auto" w:fill="auto"/>
            <w:noWrap/>
            <w:vAlign w:val="bottom"/>
            <w:hideMark/>
          </w:tcPr>
          <w:p w14:paraId="73159DB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6,5</w:t>
            </w:r>
          </w:p>
        </w:tc>
        <w:tc>
          <w:tcPr>
            <w:tcW w:w="499" w:type="dxa"/>
            <w:tcBorders>
              <w:top w:val="nil"/>
              <w:left w:val="nil"/>
              <w:bottom w:val="single" w:sz="4" w:space="0" w:color="auto"/>
              <w:right w:val="single" w:sz="4" w:space="0" w:color="auto"/>
            </w:tcBorders>
            <w:shd w:val="clear" w:color="auto" w:fill="auto"/>
            <w:noWrap/>
            <w:vAlign w:val="bottom"/>
            <w:hideMark/>
          </w:tcPr>
          <w:p w14:paraId="1F4FE58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5,7</w:t>
            </w:r>
          </w:p>
        </w:tc>
        <w:tc>
          <w:tcPr>
            <w:tcW w:w="479" w:type="dxa"/>
            <w:tcBorders>
              <w:top w:val="nil"/>
              <w:left w:val="nil"/>
              <w:bottom w:val="single" w:sz="4" w:space="0" w:color="auto"/>
              <w:right w:val="single" w:sz="4" w:space="0" w:color="auto"/>
            </w:tcBorders>
            <w:shd w:val="clear" w:color="auto" w:fill="auto"/>
            <w:noWrap/>
            <w:vAlign w:val="bottom"/>
            <w:hideMark/>
          </w:tcPr>
          <w:p w14:paraId="572505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4,9</w:t>
            </w:r>
          </w:p>
        </w:tc>
        <w:tc>
          <w:tcPr>
            <w:tcW w:w="479" w:type="dxa"/>
            <w:tcBorders>
              <w:top w:val="nil"/>
              <w:left w:val="nil"/>
              <w:bottom w:val="single" w:sz="4" w:space="0" w:color="auto"/>
              <w:right w:val="single" w:sz="4" w:space="0" w:color="auto"/>
            </w:tcBorders>
            <w:shd w:val="clear" w:color="auto" w:fill="auto"/>
            <w:noWrap/>
            <w:vAlign w:val="bottom"/>
            <w:hideMark/>
          </w:tcPr>
          <w:p w14:paraId="4243308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4,1</w:t>
            </w:r>
          </w:p>
        </w:tc>
        <w:tc>
          <w:tcPr>
            <w:tcW w:w="479" w:type="dxa"/>
            <w:tcBorders>
              <w:top w:val="nil"/>
              <w:left w:val="nil"/>
              <w:bottom w:val="single" w:sz="4" w:space="0" w:color="auto"/>
              <w:right w:val="single" w:sz="4" w:space="0" w:color="auto"/>
            </w:tcBorders>
            <w:shd w:val="clear" w:color="auto" w:fill="auto"/>
            <w:noWrap/>
            <w:vAlign w:val="bottom"/>
            <w:hideMark/>
          </w:tcPr>
          <w:p w14:paraId="26A8E3C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3,3</w:t>
            </w:r>
          </w:p>
        </w:tc>
        <w:tc>
          <w:tcPr>
            <w:tcW w:w="479" w:type="dxa"/>
            <w:tcBorders>
              <w:top w:val="nil"/>
              <w:left w:val="nil"/>
              <w:bottom w:val="single" w:sz="4" w:space="0" w:color="auto"/>
              <w:right w:val="single" w:sz="4" w:space="0" w:color="auto"/>
            </w:tcBorders>
            <w:shd w:val="clear" w:color="auto" w:fill="auto"/>
            <w:noWrap/>
            <w:vAlign w:val="bottom"/>
            <w:hideMark/>
          </w:tcPr>
          <w:p w14:paraId="383779D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w:t>
            </w:r>
          </w:p>
        </w:tc>
        <w:tc>
          <w:tcPr>
            <w:tcW w:w="479" w:type="dxa"/>
            <w:tcBorders>
              <w:top w:val="nil"/>
              <w:left w:val="nil"/>
              <w:bottom w:val="single" w:sz="4" w:space="0" w:color="auto"/>
              <w:right w:val="single" w:sz="4" w:space="0" w:color="auto"/>
            </w:tcBorders>
            <w:shd w:val="clear" w:color="auto" w:fill="auto"/>
            <w:noWrap/>
            <w:vAlign w:val="bottom"/>
            <w:hideMark/>
          </w:tcPr>
          <w:p w14:paraId="43496B6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w:t>
            </w:r>
          </w:p>
        </w:tc>
        <w:tc>
          <w:tcPr>
            <w:tcW w:w="479" w:type="dxa"/>
            <w:tcBorders>
              <w:top w:val="nil"/>
              <w:left w:val="nil"/>
              <w:bottom w:val="single" w:sz="4" w:space="0" w:color="auto"/>
              <w:right w:val="single" w:sz="4" w:space="0" w:color="auto"/>
            </w:tcBorders>
            <w:shd w:val="clear" w:color="auto" w:fill="auto"/>
            <w:noWrap/>
            <w:vAlign w:val="bottom"/>
            <w:hideMark/>
          </w:tcPr>
          <w:p w14:paraId="72A9D01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0,8</w:t>
            </w:r>
          </w:p>
        </w:tc>
        <w:tc>
          <w:tcPr>
            <w:tcW w:w="552" w:type="dxa"/>
            <w:tcBorders>
              <w:top w:val="nil"/>
              <w:left w:val="nil"/>
              <w:bottom w:val="single" w:sz="4" w:space="0" w:color="auto"/>
              <w:right w:val="single" w:sz="4" w:space="0" w:color="auto"/>
            </w:tcBorders>
            <w:shd w:val="clear" w:color="auto" w:fill="auto"/>
            <w:noWrap/>
            <w:vAlign w:val="bottom"/>
            <w:hideMark/>
          </w:tcPr>
          <w:p w14:paraId="779FF5D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73CC62C3"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1F7FB62E"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20</w:t>
            </w:r>
          </w:p>
        </w:tc>
        <w:tc>
          <w:tcPr>
            <w:tcW w:w="249" w:type="dxa"/>
            <w:tcBorders>
              <w:top w:val="nil"/>
              <w:left w:val="nil"/>
              <w:bottom w:val="single" w:sz="4" w:space="0" w:color="auto"/>
              <w:right w:val="single" w:sz="4" w:space="0" w:color="auto"/>
            </w:tcBorders>
            <w:shd w:val="clear" w:color="auto" w:fill="auto"/>
            <w:noWrap/>
            <w:vAlign w:val="bottom"/>
            <w:hideMark/>
          </w:tcPr>
          <w:p w14:paraId="017CD30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13,8</w:t>
            </w:r>
          </w:p>
        </w:tc>
        <w:tc>
          <w:tcPr>
            <w:tcW w:w="499" w:type="dxa"/>
            <w:tcBorders>
              <w:top w:val="nil"/>
              <w:left w:val="nil"/>
              <w:bottom w:val="single" w:sz="4" w:space="0" w:color="auto"/>
              <w:right w:val="single" w:sz="4" w:space="0" w:color="auto"/>
            </w:tcBorders>
            <w:shd w:val="clear" w:color="auto" w:fill="auto"/>
            <w:noWrap/>
            <w:vAlign w:val="bottom"/>
            <w:hideMark/>
          </w:tcPr>
          <w:p w14:paraId="2CB8CF5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13,0</w:t>
            </w:r>
          </w:p>
        </w:tc>
        <w:tc>
          <w:tcPr>
            <w:tcW w:w="499" w:type="dxa"/>
            <w:tcBorders>
              <w:top w:val="nil"/>
              <w:left w:val="nil"/>
              <w:bottom w:val="single" w:sz="4" w:space="0" w:color="auto"/>
              <w:right w:val="single" w:sz="4" w:space="0" w:color="auto"/>
            </w:tcBorders>
            <w:shd w:val="clear" w:color="auto" w:fill="auto"/>
            <w:noWrap/>
            <w:vAlign w:val="bottom"/>
            <w:hideMark/>
          </w:tcPr>
          <w:p w14:paraId="48F6487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12,1</w:t>
            </w:r>
          </w:p>
        </w:tc>
        <w:tc>
          <w:tcPr>
            <w:tcW w:w="499" w:type="dxa"/>
            <w:tcBorders>
              <w:top w:val="nil"/>
              <w:left w:val="nil"/>
              <w:bottom w:val="single" w:sz="4" w:space="0" w:color="auto"/>
              <w:right w:val="single" w:sz="4" w:space="0" w:color="auto"/>
            </w:tcBorders>
            <w:shd w:val="clear" w:color="auto" w:fill="auto"/>
            <w:noWrap/>
            <w:vAlign w:val="bottom"/>
            <w:hideMark/>
          </w:tcPr>
          <w:p w14:paraId="2B46F41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11,2</w:t>
            </w:r>
          </w:p>
        </w:tc>
        <w:tc>
          <w:tcPr>
            <w:tcW w:w="499" w:type="dxa"/>
            <w:tcBorders>
              <w:top w:val="nil"/>
              <w:left w:val="nil"/>
              <w:bottom w:val="single" w:sz="4" w:space="0" w:color="auto"/>
              <w:right w:val="single" w:sz="4" w:space="0" w:color="auto"/>
            </w:tcBorders>
            <w:shd w:val="clear" w:color="auto" w:fill="auto"/>
            <w:noWrap/>
            <w:vAlign w:val="bottom"/>
            <w:hideMark/>
          </w:tcPr>
          <w:p w14:paraId="5C0F7D2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10,4</w:t>
            </w:r>
          </w:p>
        </w:tc>
        <w:tc>
          <w:tcPr>
            <w:tcW w:w="499" w:type="dxa"/>
            <w:tcBorders>
              <w:top w:val="nil"/>
              <w:left w:val="nil"/>
              <w:bottom w:val="single" w:sz="4" w:space="0" w:color="auto"/>
              <w:right w:val="single" w:sz="4" w:space="0" w:color="auto"/>
            </w:tcBorders>
            <w:shd w:val="clear" w:color="auto" w:fill="auto"/>
            <w:noWrap/>
            <w:vAlign w:val="bottom"/>
            <w:hideMark/>
          </w:tcPr>
          <w:p w14:paraId="59406C9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9,5</w:t>
            </w:r>
          </w:p>
        </w:tc>
        <w:tc>
          <w:tcPr>
            <w:tcW w:w="499" w:type="dxa"/>
            <w:tcBorders>
              <w:top w:val="nil"/>
              <w:left w:val="nil"/>
              <w:bottom w:val="single" w:sz="4" w:space="0" w:color="auto"/>
              <w:right w:val="single" w:sz="4" w:space="0" w:color="auto"/>
            </w:tcBorders>
            <w:shd w:val="clear" w:color="auto" w:fill="auto"/>
            <w:noWrap/>
            <w:vAlign w:val="bottom"/>
            <w:hideMark/>
          </w:tcPr>
          <w:p w14:paraId="17921A7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8,7</w:t>
            </w:r>
          </w:p>
        </w:tc>
        <w:tc>
          <w:tcPr>
            <w:tcW w:w="499" w:type="dxa"/>
            <w:tcBorders>
              <w:top w:val="nil"/>
              <w:left w:val="nil"/>
              <w:bottom w:val="single" w:sz="4" w:space="0" w:color="auto"/>
              <w:right w:val="single" w:sz="4" w:space="0" w:color="auto"/>
            </w:tcBorders>
            <w:shd w:val="clear" w:color="auto" w:fill="auto"/>
            <w:noWrap/>
            <w:vAlign w:val="bottom"/>
            <w:hideMark/>
          </w:tcPr>
          <w:p w14:paraId="5B0E49F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7,8</w:t>
            </w:r>
          </w:p>
        </w:tc>
        <w:tc>
          <w:tcPr>
            <w:tcW w:w="499" w:type="dxa"/>
            <w:tcBorders>
              <w:top w:val="nil"/>
              <w:left w:val="nil"/>
              <w:bottom w:val="single" w:sz="4" w:space="0" w:color="auto"/>
              <w:right w:val="single" w:sz="4" w:space="0" w:color="auto"/>
            </w:tcBorders>
            <w:shd w:val="clear" w:color="auto" w:fill="auto"/>
            <w:noWrap/>
            <w:vAlign w:val="bottom"/>
            <w:hideMark/>
          </w:tcPr>
          <w:p w14:paraId="4E38FA9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6,9</w:t>
            </w:r>
          </w:p>
        </w:tc>
        <w:tc>
          <w:tcPr>
            <w:tcW w:w="499" w:type="dxa"/>
            <w:tcBorders>
              <w:top w:val="nil"/>
              <w:left w:val="nil"/>
              <w:bottom w:val="single" w:sz="4" w:space="0" w:color="auto"/>
              <w:right w:val="single" w:sz="4" w:space="0" w:color="auto"/>
            </w:tcBorders>
            <w:shd w:val="clear" w:color="auto" w:fill="auto"/>
            <w:noWrap/>
            <w:vAlign w:val="bottom"/>
            <w:hideMark/>
          </w:tcPr>
          <w:p w14:paraId="7AF2A64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6,1</w:t>
            </w:r>
          </w:p>
        </w:tc>
        <w:tc>
          <w:tcPr>
            <w:tcW w:w="479" w:type="dxa"/>
            <w:tcBorders>
              <w:top w:val="nil"/>
              <w:left w:val="nil"/>
              <w:bottom w:val="single" w:sz="4" w:space="0" w:color="auto"/>
              <w:right w:val="single" w:sz="4" w:space="0" w:color="auto"/>
            </w:tcBorders>
            <w:shd w:val="clear" w:color="auto" w:fill="auto"/>
            <w:noWrap/>
            <w:vAlign w:val="bottom"/>
            <w:hideMark/>
          </w:tcPr>
          <w:p w14:paraId="49E2FFA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5,2</w:t>
            </w:r>
          </w:p>
        </w:tc>
        <w:tc>
          <w:tcPr>
            <w:tcW w:w="479" w:type="dxa"/>
            <w:tcBorders>
              <w:top w:val="nil"/>
              <w:left w:val="nil"/>
              <w:bottom w:val="single" w:sz="4" w:space="0" w:color="auto"/>
              <w:right w:val="single" w:sz="4" w:space="0" w:color="auto"/>
            </w:tcBorders>
            <w:shd w:val="clear" w:color="auto" w:fill="auto"/>
            <w:noWrap/>
            <w:vAlign w:val="bottom"/>
            <w:hideMark/>
          </w:tcPr>
          <w:p w14:paraId="2476E40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4,3</w:t>
            </w:r>
          </w:p>
        </w:tc>
        <w:tc>
          <w:tcPr>
            <w:tcW w:w="479" w:type="dxa"/>
            <w:tcBorders>
              <w:top w:val="nil"/>
              <w:left w:val="nil"/>
              <w:bottom w:val="single" w:sz="4" w:space="0" w:color="auto"/>
              <w:right w:val="single" w:sz="4" w:space="0" w:color="auto"/>
            </w:tcBorders>
            <w:shd w:val="clear" w:color="auto" w:fill="auto"/>
            <w:noWrap/>
            <w:vAlign w:val="bottom"/>
            <w:hideMark/>
          </w:tcPr>
          <w:p w14:paraId="00163D5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3,5</w:t>
            </w:r>
          </w:p>
        </w:tc>
        <w:tc>
          <w:tcPr>
            <w:tcW w:w="479" w:type="dxa"/>
            <w:tcBorders>
              <w:top w:val="nil"/>
              <w:left w:val="nil"/>
              <w:bottom w:val="single" w:sz="4" w:space="0" w:color="auto"/>
              <w:right w:val="single" w:sz="4" w:space="0" w:color="auto"/>
            </w:tcBorders>
            <w:shd w:val="clear" w:color="auto" w:fill="auto"/>
            <w:noWrap/>
            <w:vAlign w:val="bottom"/>
            <w:hideMark/>
          </w:tcPr>
          <w:p w14:paraId="703B8B1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79" w:type="dxa"/>
            <w:tcBorders>
              <w:top w:val="nil"/>
              <w:left w:val="nil"/>
              <w:bottom w:val="single" w:sz="4" w:space="0" w:color="auto"/>
              <w:right w:val="single" w:sz="4" w:space="0" w:color="auto"/>
            </w:tcBorders>
            <w:shd w:val="clear" w:color="auto" w:fill="auto"/>
            <w:noWrap/>
            <w:vAlign w:val="bottom"/>
            <w:hideMark/>
          </w:tcPr>
          <w:p w14:paraId="3754E24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w:t>
            </w:r>
          </w:p>
        </w:tc>
        <w:tc>
          <w:tcPr>
            <w:tcW w:w="479" w:type="dxa"/>
            <w:tcBorders>
              <w:top w:val="nil"/>
              <w:left w:val="nil"/>
              <w:bottom w:val="single" w:sz="4" w:space="0" w:color="auto"/>
              <w:right w:val="single" w:sz="4" w:space="0" w:color="auto"/>
            </w:tcBorders>
            <w:shd w:val="clear" w:color="auto" w:fill="auto"/>
            <w:noWrap/>
            <w:vAlign w:val="bottom"/>
            <w:hideMark/>
          </w:tcPr>
          <w:p w14:paraId="4E7A9AE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0,9</w:t>
            </w:r>
          </w:p>
        </w:tc>
        <w:tc>
          <w:tcPr>
            <w:tcW w:w="552" w:type="dxa"/>
            <w:tcBorders>
              <w:top w:val="nil"/>
              <w:left w:val="nil"/>
              <w:bottom w:val="single" w:sz="4" w:space="0" w:color="auto"/>
              <w:right w:val="single" w:sz="4" w:space="0" w:color="auto"/>
            </w:tcBorders>
            <w:shd w:val="clear" w:color="auto" w:fill="auto"/>
            <w:noWrap/>
            <w:vAlign w:val="bottom"/>
            <w:hideMark/>
          </w:tcPr>
          <w:p w14:paraId="5094B40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4DD6C504"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02F5BF57"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21</w:t>
            </w:r>
          </w:p>
        </w:tc>
        <w:tc>
          <w:tcPr>
            <w:tcW w:w="249" w:type="dxa"/>
            <w:tcBorders>
              <w:top w:val="nil"/>
              <w:left w:val="nil"/>
              <w:bottom w:val="single" w:sz="4" w:space="0" w:color="auto"/>
              <w:right w:val="single" w:sz="4" w:space="0" w:color="auto"/>
            </w:tcBorders>
            <w:shd w:val="clear" w:color="auto" w:fill="auto"/>
            <w:noWrap/>
            <w:vAlign w:val="bottom"/>
            <w:hideMark/>
          </w:tcPr>
          <w:p w14:paraId="28BA20A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14,7</w:t>
            </w:r>
          </w:p>
        </w:tc>
        <w:tc>
          <w:tcPr>
            <w:tcW w:w="499" w:type="dxa"/>
            <w:tcBorders>
              <w:top w:val="nil"/>
              <w:left w:val="nil"/>
              <w:bottom w:val="single" w:sz="4" w:space="0" w:color="auto"/>
              <w:right w:val="single" w:sz="4" w:space="0" w:color="auto"/>
            </w:tcBorders>
            <w:shd w:val="clear" w:color="auto" w:fill="auto"/>
            <w:noWrap/>
            <w:vAlign w:val="bottom"/>
            <w:hideMark/>
          </w:tcPr>
          <w:p w14:paraId="0784964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13,8</w:t>
            </w:r>
          </w:p>
        </w:tc>
        <w:tc>
          <w:tcPr>
            <w:tcW w:w="499" w:type="dxa"/>
            <w:tcBorders>
              <w:top w:val="nil"/>
              <w:left w:val="nil"/>
              <w:bottom w:val="single" w:sz="4" w:space="0" w:color="auto"/>
              <w:right w:val="single" w:sz="4" w:space="0" w:color="auto"/>
            </w:tcBorders>
            <w:shd w:val="clear" w:color="auto" w:fill="auto"/>
            <w:noWrap/>
            <w:vAlign w:val="bottom"/>
            <w:hideMark/>
          </w:tcPr>
          <w:p w14:paraId="0485A47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12,9</w:t>
            </w:r>
          </w:p>
        </w:tc>
        <w:tc>
          <w:tcPr>
            <w:tcW w:w="499" w:type="dxa"/>
            <w:tcBorders>
              <w:top w:val="nil"/>
              <w:left w:val="nil"/>
              <w:bottom w:val="single" w:sz="4" w:space="0" w:color="auto"/>
              <w:right w:val="single" w:sz="4" w:space="0" w:color="auto"/>
            </w:tcBorders>
            <w:shd w:val="clear" w:color="auto" w:fill="auto"/>
            <w:noWrap/>
            <w:vAlign w:val="bottom"/>
            <w:hideMark/>
          </w:tcPr>
          <w:p w14:paraId="16043DE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12,0</w:t>
            </w:r>
          </w:p>
        </w:tc>
        <w:tc>
          <w:tcPr>
            <w:tcW w:w="499" w:type="dxa"/>
            <w:tcBorders>
              <w:top w:val="nil"/>
              <w:left w:val="nil"/>
              <w:bottom w:val="single" w:sz="4" w:space="0" w:color="auto"/>
              <w:right w:val="single" w:sz="4" w:space="0" w:color="auto"/>
            </w:tcBorders>
            <w:shd w:val="clear" w:color="auto" w:fill="auto"/>
            <w:noWrap/>
            <w:vAlign w:val="bottom"/>
            <w:hideMark/>
          </w:tcPr>
          <w:p w14:paraId="3BC8AA3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11,0</w:t>
            </w:r>
          </w:p>
        </w:tc>
        <w:tc>
          <w:tcPr>
            <w:tcW w:w="499" w:type="dxa"/>
            <w:tcBorders>
              <w:top w:val="nil"/>
              <w:left w:val="nil"/>
              <w:bottom w:val="single" w:sz="4" w:space="0" w:color="auto"/>
              <w:right w:val="single" w:sz="4" w:space="0" w:color="auto"/>
            </w:tcBorders>
            <w:shd w:val="clear" w:color="auto" w:fill="auto"/>
            <w:noWrap/>
            <w:vAlign w:val="bottom"/>
            <w:hideMark/>
          </w:tcPr>
          <w:p w14:paraId="1C3759F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10,1</w:t>
            </w:r>
          </w:p>
        </w:tc>
        <w:tc>
          <w:tcPr>
            <w:tcW w:w="499" w:type="dxa"/>
            <w:tcBorders>
              <w:top w:val="nil"/>
              <w:left w:val="nil"/>
              <w:bottom w:val="single" w:sz="4" w:space="0" w:color="auto"/>
              <w:right w:val="single" w:sz="4" w:space="0" w:color="auto"/>
            </w:tcBorders>
            <w:shd w:val="clear" w:color="auto" w:fill="auto"/>
            <w:noWrap/>
            <w:vAlign w:val="bottom"/>
            <w:hideMark/>
          </w:tcPr>
          <w:p w14:paraId="128281D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9,2</w:t>
            </w:r>
          </w:p>
        </w:tc>
        <w:tc>
          <w:tcPr>
            <w:tcW w:w="499" w:type="dxa"/>
            <w:tcBorders>
              <w:top w:val="nil"/>
              <w:left w:val="nil"/>
              <w:bottom w:val="single" w:sz="4" w:space="0" w:color="auto"/>
              <w:right w:val="single" w:sz="4" w:space="0" w:color="auto"/>
            </w:tcBorders>
            <w:shd w:val="clear" w:color="auto" w:fill="auto"/>
            <w:noWrap/>
            <w:vAlign w:val="bottom"/>
            <w:hideMark/>
          </w:tcPr>
          <w:p w14:paraId="33BAEDC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8,3</w:t>
            </w:r>
          </w:p>
        </w:tc>
        <w:tc>
          <w:tcPr>
            <w:tcW w:w="499" w:type="dxa"/>
            <w:tcBorders>
              <w:top w:val="nil"/>
              <w:left w:val="nil"/>
              <w:bottom w:val="single" w:sz="4" w:space="0" w:color="auto"/>
              <w:right w:val="single" w:sz="4" w:space="0" w:color="auto"/>
            </w:tcBorders>
            <w:shd w:val="clear" w:color="auto" w:fill="auto"/>
            <w:noWrap/>
            <w:vAlign w:val="bottom"/>
            <w:hideMark/>
          </w:tcPr>
          <w:p w14:paraId="2541476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7,4</w:t>
            </w:r>
          </w:p>
        </w:tc>
        <w:tc>
          <w:tcPr>
            <w:tcW w:w="499" w:type="dxa"/>
            <w:tcBorders>
              <w:top w:val="nil"/>
              <w:left w:val="nil"/>
              <w:bottom w:val="single" w:sz="4" w:space="0" w:color="auto"/>
              <w:right w:val="single" w:sz="4" w:space="0" w:color="auto"/>
            </w:tcBorders>
            <w:shd w:val="clear" w:color="auto" w:fill="auto"/>
            <w:noWrap/>
            <w:vAlign w:val="bottom"/>
            <w:hideMark/>
          </w:tcPr>
          <w:p w14:paraId="545E3A2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6,4</w:t>
            </w:r>
          </w:p>
        </w:tc>
        <w:tc>
          <w:tcPr>
            <w:tcW w:w="479" w:type="dxa"/>
            <w:tcBorders>
              <w:top w:val="nil"/>
              <w:left w:val="nil"/>
              <w:bottom w:val="single" w:sz="4" w:space="0" w:color="auto"/>
              <w:right w:val="single" w:sz="4" w:space="0" w:color="auto"/>
            </w:tcBorders>
            <w:shd w:val="clear" w:color="auto" w:fill="auto"/>
            <w:noWrap/>
            <w:vAlign w:val="bottom"/>
            <w:hideMark/>
          </w:tcPr>
          <w:p w14:paraId="3DE8BE6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79" w:type="dxa"/>
            <w:tcBorders>
              <w:top w:val="nil"/>
              <w:left w:val="nil"/>
              <w:bottom w:val="single" w:sz="4" w:space="0" w:color="auto"/>
              <w:right w:val="single" w:sz="4" w:space="0" w:color="auto"/>
            </w:tcBorders>
            <w:shd w:val="clear" w:color="auto" w:fill="auto"/>
            <w:noWrap/>
            <w:vAlign w:val="bottom"/>
            <w:hideMark/>
          </w:tcPr>
          <w:p w14:paraId="24DE75E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4,6</w:t>
            </w:r>
          </w:p>
        </w:tc>
        <w:tc>
          <w:tcPr>
            <w:tcW w:w="479" w:type="dxa"/>
            <w:tcBorders>
              <w:top w:val="nil"/>
              <w:left w:val="nil"/>
              <w:bottom w:val="single" w:sz="4" w:space="0" w:color="auto"/>
              <w:right w:val="single" w:sz="4" w:space="0" w:color="auto"/>
            </w:tcBorders>
            <w:shd w:val="clear" w:color="auto" w:fill="auto"/>
            <w:noWrap/>
            <w:vAlign w:val="bottom"/>
            <w:hideMark/>
          </w:tcPr>
          <w:p w14:paraId="055CEC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79" w:type="dxa"/>
            <w:tcBorders>
              <w:top w:val="nil"/>
              <w:left w:val="nil"/>
              <w:bottom w:val="single" w:sz="4" w:space="0" w:color="auto"/>
              <w:right w:val="single" w:sz="4" w:space="0" w:color="auto"/>
            </w:tcBorders>
            <w:shd w:val="clear" w:color="auto" w:fill="auto"/>
            <w:noWrap/>
            <w:vAlign w:val="bottom"/>
            <w:hideMark/>
          </w:tcPr>
          <w:p w14:paraId="58DBEBC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2,8</w:t>
            </w:r>
          </w:p>
        </w:tc>
        <w:tc>
          <w:tcPr>
            <w:tcW w:w="479" w:type="dxa"/>
            <w:tcBorders>
              <w:top w:val="nil"/>
              <w:left w:val="nil"/>
              <w:bottom w:val="single" w:sz="4" w:space="0" w:color="auto"/>
              <w:right w:val="single" w:sz="4" w:space="0" w:color="auto"/>
            </w:tcBorders>
            <w:shd w:val="clear" w:color="auto" w:fill="auto"/>
            <w:noWrap/>
            <w:vAlign w:val="bottom"/>
            <w:hideMark/>
          </w:tcPr>
          <w:p w14:paraId="07F1352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w:t>
            </w:r>
          </w:p>
        </w:tc>
        <w:tc>
          <w:tcPr>
            <w:tcW w:w="479" w:type="dxa"/>
            <w:tcBorders>
              <w:top w:val="nil"/>
              <w:left w:val="nil"/>
              <w:bottom w:val="single" w:sz="4" w:space="0" w:color="auto"/>
              <w:right w:val="single" w:sz="4" w:space="0" w:color="auto"/>
            </w:tcBorders>
            <w:shd w:val="clear" w:color="auto" w:fill="auto"/>
            <w:noWrap/>
            <w:vAlign w:val="bottom"/>
            <w:hideMark/>
          </w:tcPr>
          <w:p w14:paraId="4B91807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0,9</w:t>
            </w:r>
          </w:p>
        </w:tc>
        <w:tc>
          <w:tcPr>
            <w:tcW w:w="552" w:type="dxa"/>
            <w:tcBorders>
              <w:top w:val="nil"/>
              <w:left w:val="nil"/>
              <w:bottom w:val="single" w:sz="4" w:space="0" w:color="auto"/>
              <w:right w:val="single" w:sz="4" w:space="0" w:color="auto"/>
            </w:tcBorders>
            <w:shd w:val="clear" w:color="auto" w:fill="auto"/>
            <w:noWrap/>
            <w:vAlign w:val="bottom"/>
            <w:hideMark/>
          </w:tcPr>
          <w:p w14:paraId="27FA713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49CB7629"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43510976"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22</w:t>
            </w:r>
          </w:p>
        </w:tc>
        <w:tc>
          <w:tcPr>
            <w:tcW w:w="249" w:type="dxa"/>
            <w:tcBorders>
              <w:top w:val="nil"/>
              <w:left w:val="nil"/>
              <w:bottom w:val="single" w:sz="4" w:space="0" w:color="auto"/>
              <w:right w:val="single" w:sz="4" w:space="0" w:color="auto"/>
            </w:tcBorders>
            <w:shd w:val="clear" w:color="auto" w:fill="auto"/>
            <w:noWrap/>
            <w:vAlign w:val="bottom"/>
            <w:hideMark/>
          </w:tcPr>
          <w:p w14:paraId="16E4D9F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15,6</w:t>
            </w:r>
          </w:p>
        </w:tc>
        <w:tc>
          <w:tcPr>
            <w:tcW w:w="499" w:type="dxa"/>
            <w:tcBorders>
              <w:top w:val="nil"/>
              <w:left w:val="nil"/>
              <w:bottom w:val="single" w:sz="4" w:space="0" w:color="auto"/>
              <w:right w:val="single" w:sz="4" w:space="0" w:color="auto"/>
            </w:tcBorders>
            <w:shd w:val="clear" w:color="auto" w:fill="auto"/>
            <w:noWrap/>
            <w:vAlign w:val="bottom"/>
            <w:hideMark/>
          </w:tcPr>
          <w:p w14:paraId="648BD53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14,6</w:t>
            </w:r>
          </w:p>
        </w:tc>
        <w:tc>
          <w:tcPr>
            <w:tcW w:w="499" w:type="dxa"/>
            <w:tcBorders>
              <w:top w:val="nil"/>
              <w:left w:val="nil"/>
              <w:bottom w:val="single" w:sz="4" w:space="0" w:color="auto"/>
              <w:right w:val="single" w:sz="4" w:space="0" w:color="auto"/>
            </w:tcBorders>
            <w:shd w:val="clear" w:color="auto" w:fill="auto"/>
            <w:noWrap/>
            <w:vAlign w:val="bottom"/>
            <w:hideMark/>
          </w:tcPr>
          <w:p w14:paraId="637F870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13,7</w:t>
            </w:r>
          </w:p>
        </w:tc>
        <w:tc>
          <w:tcPr>
            <w:tcW w:w="499" w:type="dxa"/>
            <w:tcBorders>
              <w:top w:val="nil"/>
              <w:left w:val="nil"/>
              <w:bottom w:val="single" w:sz="4" w:space="0" w:color="auto"/>
              <w:right w:val="single" w:sz="4" w:space="0" w:color="auto"/>
            </w:tcBorders>
            <w:shd w:val="clear" w:color="auto" w:fill="auto"/>
            <w:noWrap/>
            <w:vAlign w:val="bottom"/>
            <w:hideMark/>
          </w:tcPr>
          <w:p w14:paraId="2E6D096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12,7</w:t>
            </w:r>
          </w:p>
        </w:tc>
        <w:tc>
          <w:tcPr>
            <w:tcW w:w="499" w:type="dxa"/>
            <w:tcBorders>
              <w:top w:val="nil"/>
              <w:left w:val="nil"/>
              <w:bottom w:val="single" w:sz="4" w:space="0" w:color="auto"/>
              <w:right w:val="single" w:sz="4" w:space="0" w:color="auto"/>
            </w:tcBorders>
            <w:shd w:val="clear" w:color="auto" w:fill="auto"/>
            <w:noWrap/>
            <w:vAlign w:val="bottom"/>
            <w:hideMark/>
          </w:tcPr>
          <w:p w14:paraId="280E0AF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11,7</w:t>
            </w:r>
          </w:p>
        </w:tc>
        <w:tc>
          <w:tcPr>
            <w:tcW w:w="499" w:type="dxa"/>
            <w:tcBorders>
              <w:top w:val="nil"/>
              <w:left w:val="nil"/>
              <w:bottom w:val="single" w:sz="4" w:space="0" w:color="auto"/>
              <w:right w:val="single" w:sz="4" w:space="0" w:color="auto"/>
            </w:tcBorders>
            <w:shd w:val="clear" w:color="auto" w:fill="auto"/>
            <w:noWrap/>
            <w:vAlign w:val="bottom"/>
            <w:hideMark/>
          </w:tcPr>
          <w:p w14:paraId="3DC82E3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10,7</w:t>
            </w:r>
          </w:p>
        </w:tc>
        <w:tc>
          <w:tcPr>
            <w:tcW w:w="499" w:type="dxa"/>
            <w:tcBorders>
              <w:top w:val="nil"/>
              <w:left w:val="nil"/>
              <w:bottom w:val="single" w:sz="4" w:space="0" w:color="auto"/>
              <w:right w:val="single" w:sz="4" w:space="0" w:color="auto"/>
            </w:tcBorders>
            <w:shd w:val="clear" w:color="auto" w:fill="auto"/>
            <w:noWrap/>
            <w:vAlign w:val="bottom"/>
            <w:hideMark/>
          </w:tcPr>
          <w:p w14:paraId="43A2484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9,8</w:t>
            </w:r>
          </w:p>
        </w:tc>
        <w:tc>
          <w:tcPr>
            <w:tcW w:w="499" w:type="dxa"/>
            <w:tcBorders>
              <w:top w:val="nil"/>
              <w:left w:val="nil"/>
              <w:bottom w:val="single" w:sz="4" w:space="0" w:color="auto"/>
              <w:right w:val="single" w:sz="4" w:space="0" w:color="auto"/>
            </w:tcBorders>
            <w:shd w:val="clear" w:color="auto" w:fill="auto"/>
            <w:noWrap/>
            <w:vAlign w:val="bottom"/>
            <w:hideMark/>
          </w:tcPr>
          <w:p w14:paraId="43BAAFA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8,8</w:t>
            </w:r>
          </w:p>
        </w:tc>
        <w:tc>
          <w:tcPr>
            <w:tcW w:w="499" w:type="dxa"/>
            <w:tcBorders>
              <w:top w:val="nil"/>
              <w:left w:val="nil"/>
              <w:bottom w:val="single" w:sz="4" w:space="0" w:color="auto"/>
              <w:right w:val="single" w:sz="4" w:space="0" w:color="auto"/>
            </w:tcBorders>
            <w:shd w:val="clear" w:color="auto" w:fill="auto"/>
            <w:noWrap/>
            <w:vAlign w:val="bottom"/>
            <w:hideMark/>
          </w:tcPr>
          <w:p w14:paraId="6BF1121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7,8</w:t>
            </w:r>
          </w:p>
        </w:tc>
        <w:tc>
          <w:tcPr>
            <w:tcW w:w="499" w:type="dxa"/>
            <w:tcBorders>
              <w:top w:val="nil"/>
              <w:left w:val="nil"/>
              <w:bottom w:val="single" w:sz="4" w:space="0" w:color="auto"/>
              <w:right w:val="single" w:sz="4" w:space="0" w:color="auto"/>
            </w:tcBorders>
            <w:shd w:val="clear" w:color="auto" w:fill="auto"/>
            <w:noWrap/>
            <w:vAlign w:val="bottom"/>
            <w:hideMark/>
          </w:tcPr>
          <w:p w14:paraId="1A503C0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6,8</w:t>
            </w:r>
          </w:p>
        </w:tc>
        <w:tc>
          <w:tcPr>
            <w:tcW w:w="479" w:type="dxa"/>
            <w:tcBorders>
              <w:top w:val="nil"/>
              <w:left w:val="nil"/>
              <w:bottom w:val="single" w:sz="4" w:space="0" w:color="auto"/>
              <w:right w:val="single" w:sz="4" w:space="0" w:color="auto"/>
            </w:tcBorders>
            <w:shd w:val="clear" w:color="auto" w:fill="auto"/>
            <w:noWrap/>
            <w:vAlign w:val="bottom"/>
            <w:hideMark/>
          </w:tcPr>
          <w:p w14:paraId="131B7E3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5,9</w:t>
            </w:r>
          </w:p>
        </w:tc>
        <w:tc>
          <w:tcPr>
            <w:tcW w:w="479" w:type="dxa"/>
            <w:tcBorders>
              <w:top w:val="nil"/>
              <w:left w:val="nil"/>
              <w:bottom w:val="single" w:sz="4" w:space="0" w:color="auto"/>
              <w:right w:val="single" w:sz="4" w:space="0" w:color="auto"/>
            </w:tcBorders>
            <w:shd w:val="clear" w:color="auto" w:fill="auto"/>
            <w:noWrap/>
            <w:vAlign w:val="bottom"/>
            <w:hideMark/>
          </w:tcPr>
          <w:p w14:paraId="20C6854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4,9</w:t>
            </w:r>
          </w:p>
        </w:tc>
        <w:tc>
          <w:tcPr>
            <w:tcW w:w="479" w:type="dxa"/>
            <w:tcBorders>
              <w:top w:val="nil"/>
              <w:left w:val="nil"/>
              <w:bottom w:val="single" w:sz="4" w:space="0" w:color="auto"/>
              <w:right w:val="single" w:sz="4" w:space="0" w:color="auto"/>
            </w:tcBorders>
            <w:shd w:val="clear" w:color="auto" w:fill="auto"/>
            <w:noWrap/>
            <w:vAlign w:val="bottom"/>
            <w:hideMark/>
          </w:tcPr>
          <w:p w14:paraId="7AF411E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79" w:type="dxa"/>
            <w:tcBorders>
              <w:top w:val="nil"/>
              <w:left w:val="nil"/>
              <w:bottom w:val="single" w:sz="4" w:space="0" w:color="auto"/>
              <w:right w:val="single" w:sz="4" w:space="0" w:color="auto"/>
            </w:tcBorders>
            <w:shd w:val="clear" w:color="auto" w:fill="auto"/>
            <w:noWrap/>
            <w:vAlign w:val="bottom"/>
            <w:hideMark/>
          </w:tcPr>
          <w:p w14:paraId="00603A6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79" w:type="dxa"/>
            <w:tcBorders>
              <w:top w:val="nil"/>
              <w:left w:val="nil"/>
              <w:bottom w:val="single" w:sz="4" w:space="0" w:color="auto"/>
              <w:right w:val="single" w:sz="4" w:space="0" w:color="auto"/>
            </w:tcBorders>
            <w:shd w:val="clear" w:color="auto" w:fill="auto"/>
            <w:noWrap/>
            <w:vAlign w:val="bottom"/>
            <w:hideMark/>
          </w:tcPr>
          <w:p w14:paraId="06ACD5E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w:t>
            </w:r>
          </w:p>
        </w:tc>
        <w:tc>
          <w:tcPr>
            <w:tcW w:w="479" w:type="dxa"/>
            <w:tcBorders>
              <w:top w:val="nil"/>
              <w:left w:val="nil"/>
              <w:bottom w:val="single" w:sz="4" w:space="0" w:color="auto"/>
              <w:right w:val="single" w:sz="4" w:space="0" w:color="auto"/>
            </w:tcBorders>
            <w:shd w:val="clear" w:color="auto" w:fill="auto"/>
            <w:noWrap/>
            <w:vAlign w:val="bottom"/>
            <w:hideMark/>
          </w:tcPr>
          <w:p w14:paraId="2F962AD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552" w:type="dxa"/>
            <w:tcBorders>
              <w:top w:val="nil"/>
              <w:left w:val="nil"/>
              <w:bottom w:val="single" w:sz="4" w:space="0" w:color="auto"/>
              <w:right w:val="single" w:sz="4" w:space="0" w:color="auto"/>
            </w:tcBorders>
            <w:shd w:val="clear" w:color="auto" w:fill="auto"/>
            <w:noWrap/>
            <w:vAlign w:val="bottom"/>
            <w:hideMark/>
          </w:tcPr>
          <w:p w14:paraId="2EF6B6B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47443014"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1D80DA87"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23</w:t>
            </w:r>
          </w:p>
        </w:tc>
        <w:tc>
          <w:tcPr>
            <w:tcW w:w="249" w:type="dxa"/>
            <w:tcBorders>
              <w:top w:val="nil"/>
              <w:left w:val="nil"/>
              <w:bottom w:val="single" w:sz="4" w:space="0" w:color="auto"/>
              <w:right w:val="single" w:sz="4" w:space="0" w:color="auto"/>
            </w:tcBorders>
            <w:shd w:val="clear" w:color="auto" w:fill="auto"/>
            <w:noWrap/>
            <w:vAlign w:val="bottom"/>
            <w:hideMark/>
          </w:tcPr>
          <w:p w14:paraId="734C1DB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16,5</w:t>
            </w:r>
          </w:p>
        </w:tc>
        <w:tc>
          <w:tcPr>
            <w:tcW w:w="499" w:type="dxa"/>
            <w:tcBorders>
              <w:top w:val="nil"/>
              <w:left w:val="nil"/>
              <w:bottom w:val="single" w:sz="4" w:space="0" w:color="auto"/>
              <w:right w:val="single" w:sz="4" w:space="0" w:color="auto"/>
            </w:tcBorders>
            <w:shd w:val="clear" w:color="auto" w:fill="auto"/>
            <w:noWrap/>
            <w:vAlign w:val="bottom"/>
            <w:hideMark/>
          </w:tcPr>
          <w:p w14:paraId="4A1E04C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15,5</w:t>
            </w:r>
          </w:p>
        </w:tc>
        <w:tc>
          <w:tcPr>
            <w:tcW w:w="499" w:type="dxa"/>
            <w:tcBorders>
              <w:top w:val="nil"/>
              <w:left w:val="nil"/>
              <w:bottom w:val="single" w:sz="4" w:space="0" w:color="auto"/>
              <w:right w:val="single" w:sz="4" w:space="0" w:color="auto"/>
            </w:tcBorders>
            <w:shd w:val="clear" w:color="auto" w:fill="auto"/>
            <w:noWrap/>
            <w:vAlign w:val="bottom"/>
            <w:hideMark/>
          </w:tcPr>
          <w:p w14:paraId="7CA9F86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14,4</w:t>
            </w:r>
          </w:p>
        </w:tc>
        <w:tc>
          <w:tcPr>
            <w:tcW w:w="499" w:type="dxa"/>
            <w:tcBorders>
              <w:top w:val="nil"/>
              <w:left w:val="nil"/>
              <w:bottom w:val="single" w:sz="4" w:space="0" w:color="auto"/>
              <w:right w:val="single" w:sz="4" w:space="0" w:color="auto"/>
            </w:tcBorders>
            <w:shd w:val="clear" w:color="auto" w:fill="auto"/>
            <w:noWrap/>
            <w:vAlign w:val="bottom"/>
            <w:hideMark/>
          </w:tcPr>
          <w:p w14:paraId="1FAC0E9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13,4</w:t>
            </w:r>
          </w:p>
        </w:tc>
        <w:tc>
          <w:tcPr>
            <w:tcW w:w="499" w:type="dxa"/>
            <w:tcBorders>
              <w:top w:val="nil"/>
              <w:left w:val="nil"/>
              <w:bottom w:val="single" w:sz="4" w:space="0" w:color="auto"/>
              <w:right w:val="single" w:sz="4" w:space="0" w:color="auto"/>
            </w:tcBorders>
            <w:shd w:val="clear" w:color="auto" w:fill="auto"/>
            <w:noWrap/>
            <w:vAlign w:val="bottom"/>
            <w:hideMark/>
          </w:tcPr>
          <w:p w14:paraId="26B7A78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12,4</w:t>
            </w:r>
          </w:p>
        </w:tc>
        <w:tc>
          <w:tcPr>
            <w:tcW w:w="499" w:type="dxa"/>
            <w:tcBorders>
              <w:top w:val="nil"/>
              <w:left w:val="nil"/>
              <w:bottom w:val="single" w:sz="4" w:space="0" w:color="auto"/>
              <w:right w:val="single" w:sz="4" w:space="0" w:color="auto"/>
            </w:tcBorders>
            <w:shd w:val="clear" w:color="auto" w:fill="auto"/>
            <w:noWrap/>
            <w:vAlign w:val="bottom"/>
            <w:hideMark/>
          </w:tcPr>
          <w:p w14:paraId="6EA260C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11,3</w:t>
            </w:r>
          </w:p>
        </w:tc>
        <w:tc>
          <w:tcPr>
            <w:tcW w:w="499" w:type="dxa"/>
            <w:tcBorders>
              <w:top w:val="nil"/>
              <w:left w:val="nil"/>
              <w:bottom w:val="single" w:sz="4" w:space="0" w:color="auto"/>
              <w:right w:val="single" w:sz="4" w:space="0" w:color="auto"/>
            </w:tcBorders>
            <w:shd w:val="clear" w:color="auto" w:fill="auto"/>
            <w:noWrap/>
            <w:vAlign w:val="bottom"/>
            <w:hideMark/>
          </w:tcPr>
          <w:p w14:paraId="666856E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10,3</w:t>
            </w:r>
          </w:p>
        </w:tc>
        <w:tc>
          <w:tcPr>
            <w:tcW w:w="499" w:type="dxa"/>
            <w:tcBorders>
              <w:top w:val="nil"/>
              <w:left w:val="nil"/>
              <w:bottom w:val="single" w:sz="4" w:space="0" w:color="auto"/>
              <w:right w:val="single" w:sz="4" w:space="0" w:color="auto"/>
            </w:tcBorders>
            <w:shd w:val="clear" w:color="auto" w:fill="auto"/>
            <w:noWrap/>
            <w:vAlign w:val="bottom"/>
            <w:hideMark/>
          </w:tcPr>
          <w:p w14:paraId="4BDA282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9,3</w:t>
            </w:r>
          </w:p>
        </w:tc>
        <w:tc>
          <w:tcPr>
            <w:tcW w:w="499" w:type="dxa"/>
            <w:tcBorders>
              <w:top w:val="nil"/>
              <w:left w:val="nil"/>
              <w:bottom w:val="single" w:sz="4" w:space="0" w:color="auto"/>
              <w:right w:val="single" w:sz="4" w:space="0" w:color="auto"/>
            </w:tcBorders>
            <w:shd w:val="clear" w:color="auto" w:fill="auto"/>
            <w:noWrap/>
            <w:vAlign w:val="bottom"/>
            <w:hideMark/>
          </w:tcPr>
          <w:p w14:paraId="0B42D99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8,2</w:t>
            </w:r>
          </w:p>
        </w:tc>
        <w:tc>
          <w:tcPr>
            <w:tcW w:w="499" w:type="dxa"/>
            <w:tcBorders>
              <w:top w:val="nil"/>
              <w:left w:val="nil"/>
              <w:bottom w:val="single" w:sz="4" w:space="0" w:color="auto"/>
              <w:right w:val="single" w:sz="4" w:space="0" w:color="auto"/>
            </w:tcBorders>
            <w:shd w:val="clear" w:color="auto" w:fill="auto"/>
            <w:noWrap/>
            <w:vAlign w:val="bottom"/>
            <w:hideMark/>
          </w:tcPr>
          <w:p w14:paraId="1EA1B6D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7,2</w:t>
            </w:r>
          </w:p>
        </w:tc>
        <w:tc>
          <w:tcPr>
            <w:tcW w:w="479" w:type="dxa"/>
            <w:tcBorders>
              <w:top w:val="nil"/>
              <w:left w:val="nil"/>
              <w:bottom w:val="single" w:sz="4" w:space="0" w:color="auto"/>
              <w:right w:val="single" w:sz="4" w:space="0" w:color="auto"/>
            </w:tcBorders>
            <w:shd w:val="clear" w:color="auto" w:fill="auto"/>
            <w:noWrap/>
            <w:vAlign w:val="bottom"/>
            <w:hideMark/>
          </w:tcPr>
          <w:p w14:paraId="3CF0392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6,2</w:t>
            </w:r>
          </w:p>
        </w:tc>
        <w:tc>
          <w:tcPr>
            <w:tcW w:w="479" w:type="dxa"/>
            <w:tcBorders>
              <w:top w:val="nil"/>
              <w:left w:val="nil"/>
              <w:bottom w:val="single" w:sz="4" w:space="0" w:color="auto"/>
              <w:right w:val="single" w:sz="4" w:space="0" w:color="auto"/>
            </w:tcBorders>
            <w:shd w:val="clear" w:color="auto" w:fill="auto"/>
            <w:noWrap/>
            <w:vAlign w:val="bottom"/>
            <w:hideMark/>
          </w:tcPr>
          <w:p w14:paraId="66CDB8A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5,2</w:t>
            </w:r>
          </w:p>
        </w:tc>
        <w:tc>
          <w:tcPr>
            <w:tcW w:w="479" w:type="dxa"/>
            <w:tcBorders>
              <w:top w:val="nil"/>
              <w:left w:val="nil"/>
              <w:bottom w:val="single" w:sz="4" w:space="0" w:color="auto"/>
              <w:right w:val="single" w:sz="4" w:space="0" w:color="auto"/>
            </w:tcBorders>
            <w:shd w:val="clear" w:color="auto" w:fill="auto"/>
            <w:noWrap/>
            <w:vAlign w:val="bottom"/>
            <w:hideMark/>
          </w:tcPr>
          <w:p w14:paraId="7D32BC6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4,1</w:t>
            </w:r>
          </w:p>
        </w:tc>
        <w:tc>
          <w:tcPr>
            <w:tcW w:w="479" w:type="dxa"/>
            <w:tcBorders>
              <w:top w:val="nil"/>
              <w:left w:val="nil"/>
              <w:bottom w:val="single" w:sz="4" w:space="0" w:color="auto"/>
              <w:right w:val="single" w:sz="4" w:space="0" w:color="auto"/>
            </w:tcBorders>
            <w:shd w:val="clear" w:color="auto" w:fill="auto"/>
            <w:noWrap/>
            <w:vAlign w:val="bottom"/>
            <w:hideMark/>
          </w:tcPr>
          <w:p w14:paraId="1E73C44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3,1</w:t>
            </w:r>
          </w:p>
        </w:tc>
        <w:tc>
          <w:tcPr>
            <w:tcW w:w="479" w:type="dxa"/>
            <w:tcBorders>
              <w:top w:val="nil"/>
              <w:left w:val="nil"/>
              <w:bottom w:val="single" w:sz="4" w:space="0" w:color="auto"/>
              <w:right w:val="single" w:sz="4" w:space="0" w:color="auto"/>
            </w:tcBorders>
            <w:shd w:val="clear" w:color="auto" w:fill="auto"/>
            <w:noWrap/>
            <w:vAlign w:val="bottom"/>
            <w:hideMark/>
          </w:tcPr>
          <w:p w14:paraId="5A3D4BB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w:t>
            </w:r>
          </w:p>
        </w:tc>
        <w:tc>
          <w:tcPr>
            <w:tcW w:w="479" w:type="dxa"/>
            <w:tcBorders>
              <w:top w:val="nil"/>
              <w:left w:val="nil"/>
              <w:bottom w:val="single" w:sz="4" w:space="0" w:color="auto"/>
              <w:right w:val="single" w:sz="4" w:space="0" w:color="auto"/>
            </w:tcBorders>
            <w:shd w:val="clear" w:color="auto" w:fill="auto"/>
            <w:noWrap/>
            <w:vAlign w:val="bottom"/>
            <w:hideMark/>
          </w:tcPr>
          <w:p w14:paraId="7C8F156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w:t>
            </w:r>
          </w:p>
        </w:tc>
        <w:tc>
          <w:tcPr>
            <w:tcW w:w="552" w:type="dxa"/>
            <w:tcBorders>
              <w:top w:val="nil"/>
              <w:left w:val="nil"/>
              <w:bottom w:val="single" w:sz="4" w:space="0" w:color="auto"/>
              <w:right w:val="single" w:sz="4" w:space="0" w:color="auto"/>
            </w:tcBorders>
            <w:shd w:val="clear" w:color="auto" w:fill="auto"/>
            <w:noWrap/>
            <w:vAlign w:val="bottom"/>
            <w:hideMark/>
          </w:tcPr>
          <w:p w14:paraId="183513C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53F3CA4A"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1DF53BFF"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24</w:t>
            </w:r>
          </w:p>
        </w:tc>
        <w:tc>
          <w:tcPr>
            <w:tcW w:w="249" w:type="dxa"/>
            <w:tcBorders>
              <w:top w:val="nil"/>
              <w:left w:val="nil"/>
              <w:bottom w:val="single" w:sz="4" w:space="0" w:color="auto"/>
              <w:right w:val="single" w:sz="4" w:space="0" w:color="auto"/>
            </w:tcBorders>
            <w:shd w:val="clear" w:color="auto" w:fill="auto"/>
            <w:noWrap/>
            <w:vAlign w:val="bottom"/>
            <w:hideMark/>
          </w:tcPr>
          <w:p w14:paraId="640B591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17,4</w:t>
            </w:r>
          </w:p>
        </w:tc>
        <w:tc>
          <w:tcPr>
            <w:tcW w:w="499" w:type="dxa"/>
            <w:tcBorders>
              <w:top w:val="nil"/>
              <w:left w:val="nil"/>
              <w:bottom w:val="single" w:sz="4" w:space="0" w:color="auto"/>
              <w:right w:val="single" w:sz="4" w:space="0" w:color="auto"/>
            </w:tcBorders>
            <w:shd w:val="clear" w:color="auto" w:fill="auto"/>
            <w:noWrap/>
            <w:vAlign w:val="bottom"/>
            <w:hideMark/>
          </w:tcPr>
          <w:p w14:paraId="22667F3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16,4</w:t>
            </w:r>
          </w:p>
        </w:tc>
        <w:tc>
          <w:tcPr>
            <w:tcW w:w="499" w:type="dxa"/>
            <w:tcBorders>
              <w:top w:val="nil"/>
              <w:left w:val="nil"/>
              <w:bottom w:val="single" w:sz="4" w:space="0" w:color="auto"/>
              <w:right w:val="single" w:sz="4" w:space="0" w:color="auto"/>
            </w:tcBorders>
            <w:shd w:val="clear" w:color="auto" w:fill="auto"/>
            <w:noWrap/>
            <w:vAlign w:val="bottom"/>
            <w:hideMark/>
          </w:tcPr>
          <w:p w14:paraId="512AEDA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15,3</w:t>
            </w:r>
          </w:p>
        </w:tc>
        <w:tc>
          <w:tcPr>
            <w:tcW w:w="499" w:type="dxa"/>
            <w:tcBorders>
              <w:top w:val="nil"/>
              <w:left w:val="nil"/>
              <w:bottom w:val="single" w:sz="4" w:space="0" w:color="auto"/>
              <w:right w:val="single" w:sz="4" w:space="0" w:color="auto"/>
            </w:tcBorders>
            <w:shd w:val="clear" w:color="auto" w:fill="auto"/>
            <w:noWrap/>
            <w:vAlign w:val="bottom"/>
            <w:hideMark/>
          </w:tcPr>
          <w:p w14:paraId="76EBA12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14,2</w:t>
            </w:r>
          </w:p>
        </w:tc>
        <w:tc>
          <w:tcPr>
            <w:tcW w:w="499" w:type="dxa"/>
            <w:tcBorders>
              <w:top w:val="nil"/>
              <w:left w:val="nil"/>
              <w:bottom w:val="single" w:sz="4" w:space="0" w:color="auto"/>
              <w:right w:val="single" w:sz="4" w:space="0" w:color="auto"/>
            </w:tcBorders>
            <w:shd w:val="clear" w:color="auto" w:fill="auto"/>
            <w:noWrap/>
            <w:vAlign w:val="bottom"/>
            <w:hideMark/>
          </w:tcPr>
          <w:p w14:paraId="4892BA6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13,1</w:t>
            </w:r>
          </w:p>
        </w:tc>
        <w:tc>
          <w:tcPr>
            <w:tcW w:w="499" w:type="dxa"/>
            <w:tcBorders>
              <w:top w:val="nil"/>
              <w:left w:val="nil"/>
              <w:bottom w:val="single" w:sz="4" w:space="0" w:color="auto"/>
              <w:right w:val="single" w:sz="4" w:space="0" w:color="auto"/>
            </w:tcBorders>
            <w:shd w:val="clear" w:color="auto" w:fill="auto"/>
            <w:noWrap/>
            <w:vAlign w:val="bottom"/>
            <w:hideMark/>
          </w:tcPr>
          <w:p w14:paraId="4004C0E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12,0</w:t>
            </w:r>
          </w:p>
        </w:tc>
        <w:tc>
          <w:tcPr>
            <w:tcW w:w="499" w:type="dxa"/>
            <w:tcBorders>
              <w:top w:val="nil"/>
              <w:left w:val="nil"/>
              <w:bottom w:val="single" w:sz="4" w:space="0" w:color="auto"/>
              <w:right w:val="single" w:sz="4" w:space="0" w:color="auto"/>
            </w:tcBorders>
            <w:shd w:val="clear" w:color="auto" w:fill="auto"/>
            <w:noWrap/>
            <w:vAlign w:val="bottom"/>
            <w:hideMark/>
          </w:tcPr>
          <w:p w14:paraId="116A2BF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10,9</w:t>
            </w:r>
          </w:p>
        </w:tc>
        <w:tc>
          <w:tcPr>
            <w:tcW w:w="499" w:type="dxa"/>
            <w:tcBorders>
              <w:top w:val="nil"/>
              <w:left w:val="nil"/>
              <w:bottom w:val="single" w:sz="4" w:space="0" w:color="auto"/>
              <w:right w:val="single" w:sz="4" w:space="0" w:color="auto"/>
            </w:tcBorders>
            <w:shd w:val="clear" w:color="auto" w:fill="auto"/>
            <w:noWrap/>
            <w:vAlign w:val="bottom"/>
            <w:hideMark/>
          </w:tcPr>
          <w:p w14:paraId="3124D9A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9,8</w:t>
            </w:r>
          </w:p>
        </w:tc>
        <w:tc>
          <w:tcPr>
            <w:tcW w:w="499" w:type="dxa"/>
            <w:tcBorders>
              <w:top w:val="nil"/>
              <w:left w:val="nil"/>
              <w:bottom w:val="single" w:sz="4" w:space="0" w:color="auto"/>
              <w:right w:val="single" w:sz="4" w:space="0" w:color="auto"/>
            </w:tcBorders>
            <w:shd w:val="clear" w:color="auto" w:fill="auto"/>
            <w:noWrap/>
            <w:vAlign w:val="bottom"/>
            <w:hideMark/>
          </w:tcPr>
          <w:p w14:paraId="6DBF97D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8,7</w:t>
            </w:r>
          </w:p>
        </w:tc>
        <w:tc>
          <w:tcPr>
            <w:tcW w:w="499" w:type="dxa"/>
            <w:tcBorders>
              <w:top w:val="nil"/>
              <w:left w:val="nil"/>
              <w:bottom w:val="single" w:sz="4" w:space="0" w:color="auto"/>
              <w:right w:val="single" w:sz="4" w:space="0" w:color="auto"/>
            </w:tcBorders>
            <w:shd w:val="clear" w:color="auto" w:fill="auto"/>
            <w:noWrap/>
            <w:vAlign w:val="bottom"/>
            <w:hideMark/>
          </w:tcPr>
          <w:p w14:paraId="6A31E73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7,6</w:t>
            </w:r>
          </w:p>
        </w:tc>
        <w:tc>
          <w:tcPr>
            <w:tcW w:w="479" w:type="dxa"/>
            <w:tcBorders>
              <w:top w:val="nil"/>
              <w:left w:val="nil"/>
              <w:bottom w:val="single" w:sz="4" w:space="0" w:color="auto"/>
              <w:right w:val="single" w:sz="4" w:space="0" w:color="auto"/>
            </w:tcBorders>
            <w:shd w:val="clear" w:color="auto" w:fill="auto"/>
            <w:noWrap/>
            <w:vAlign w:val="bottom"/>
            <w:hideMark/>
          </w:tcPr>
          <w:p w14:paraId="177FA1B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6,5</w:t>
            </w:r>
          </w:p>
        </w:tc>
        <w:tc>
          <w:tcPr>
            <w:tcW w:w="479" w:type="dxa"/>
            <w:tcBorders>
              <w:top w:val="nil"/>
              <w:left w:val="nil"/>
              <w:bottom w:val="single" w:sz="4" w:space="0" w:color="auto"/>
              <w:right w:val="single" w:sz="4" w:space="0" w:color="auto"/>
            </w:tcBorders>
            <w:shd w:val="clear" w:color="auto" w:fill="auto"/>
            <w:noWrap/>
            <w:vAlign w:val="bottom"/>
            <w:hideMark/>
          </w:tcPr>
          <w:p w14:paraId="166BAB9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79" w:type="dxa"/>
            <w:tcBorders>
              <w:top w:val="nil"/>
              <w:left w:val="nil"/>
              <w:bottom w:val="single" w:sz="4" w:space="0" w:color="auto"/>
              <w:right w:val="single" w:sz="4" w:space="0" w:color="auto"/>
            </w:tcBorders>
            <w:shd w:val="clear" w:color="auto" w:fill="auto"/>
            <w:noWrap/>
            <w:vAlign w:val="bottom"/>
            <w:hideMark/>
          </w:tcPr>
          <w:p w14:paraId="3BA1BB7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4,4</w:t>
            </w:r>
          </w:p>
        </w:tc>
        <w:tc>
          <w:tcPr>
            <w:tcW w:w="479" w:type="dxa"/>
            <w:tcBorders>
              <w:top w:val="nil"/>
              <w:left w:val="nil"/>
              <w:bottom w:val="single" w:sz="4" w:space="0" w:color="auto"/>
              <w:right w:val="single" w:sz="4" w:space="0" w:color="auto"/>
            </w:tcBorders>
            <w:shd w:val="clear" w:color="auto" w:fill="auto"/>
            <w:noWrap/>
            <w:vAlign w:val="bottom"/>
            <w:hideMark/>
          </w:tcPr>
          <w:p w14:paraId="46A152E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3,3</w:t>
            </w:r>
          </w:p>
        </w:tc>
        <w:tc>
          <w:tcPr>
            <w:tcW w:w="479" w:type="dxa"/>
            <w:tcBorders>
              <w:top w:val="nil"/>
              <w:left w:val="nil"/>
              <w:bottom w:val="single" w:sz="4" w:space="0" w:color="auto"/>
              <w:right w:val="single" w:sz="4" w:space="0" w:color="auto"/>
            </w:tcBorders>
            <w:shd w:val="clear" w:color="auto" w:fill="auto"/>
            <w:noWrap/>
            <w:vAlign w:val="bottom"/>
            <w:hideMark/>
          </w:tcPr>
          <w:p w14:paraId="35F6CBE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w:t>
            </w:r>
          </w:p>
        </w:tc>
        <w:tc>
          <w:tcPr>
            <w:tcW w:w="479" w:type="dxa"/>
            <w:tcBorders>
              <w:top w:val="nil"/>
              <w:left w:val="nil"/>
              <w:bottom w:val="single" w:sz="4" w:space="0" w:color="auto"/>
              <w:right w:val="single" w:sz="4" w:space="0" w:color="auto"/>
            </w:tcBorders>
            <w:shd w:val="clear" w:color="auto" w:fill="auto"/>
            <w:noWrap/>
            <w:vAlign w:val="bottom"/>
            <w:hideMark/>
          </w:tcPr>
          <w:p w14:paraId="57FA12A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w:t>
            </w:r>
          </w:p>
        </w:tc>
        <w:tc>
          <w:tcPr>
            <w:tcW w:w="552" w:type="dxa"/>
            <w:tcBorders>
              <w:top w:val="nil"/>
              <w:left w:val="nil"/>
              <w:bottom w:val="single" w:sz="4" w:space="0" w:color="auto"/>
              <w:right w:val="single" w:sz="4" w:space="0" w:color="auto"/>
            </w:tcBorders>
            <w:shd w:val="clear" w:color="auto" w:fill="auto"/>
            <w:noWrap/>
            <w:vAlign w:val="bottom"/>
            <w:hideMark/>
          </w:tcPr>
          <w:p w14:paraId="2FAB269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52CAD692"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4AA46082"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25</w:t>
            </w:r>
          </w:p>
        </w:tc>
        <w:tc>
          <w:tcPr>
            <w:tcW w:w="249" w:type="dxa"/>
            <w:tcBorders>
              <w:top w:val="nil"/>
              <w:left w:val="nil"/>
              <w:bottom w:val="single" w:sz="4" w:space="0" w:color="auto"/>
              <w:right w:val="single" w:sz="4" w:space="0" w:color="auto"/>
            </w:tcBorders>
            <w:shd w:val="clear" w:color="auto" w:fill="auto"/>
            <w:noWrap/>
            <w:vAlign w:val="bottom"/>
            <w:hideMark/>
          </w:tcPr>
          <w:p w14:paraId="1F173D1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18,5</w:t>
            </w:r>
          </w:p>
        </w:tc>
        <w:tc>
          <w:tcPr>
            <w:tcW w:w="499" w:type="dxa"/>
            <w:tcBorders>
              <w:top w:val="nil"/>
              <w:left w:val="nil"/>
              <w:bottom w:val="single" w:sz="4" w:space="0" w:color="auto"/>
              <w:right w:val="single" w:sz="4" w:space="0" w:color="auto"/>
            </w:tcBorders>
            <w:shd w:val="clear" w:color="auto" w:fill="auto"/>
            <w:noWrap/>
            <w:vAlign w:val="bottom"/>
            <w:hideMark/>
          </w:tcPr>
          <w:p w14:paraId="598F310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17,3</w:t>
            </w:r>
          </w:p>
        </w:tc>
        <w:tc>
          <w:tcPr>
            <w:tcW w:w="499" w:type="dxa"/>
            <w:tcBorders>
              <w:top w:val="nil"/>
              <w:left w:val="nil"/>
              <w:bottom w:val="single" w:sz="4" w:space="0" w:color="auto"/>
              <w:right w:val="single" w:sz="4" w:space="0" w:color="auto"/>
            </w:tcBorders>
            <w:shd w:val="clear" w:color="auto" w:fill="auto"/>
            <w:noWrap/>
            <w:vAlign w:val="bottom"/>
            <w:hideMark/>
          </w:tcPr>
          <w:p w14:paraId="6558068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16,2</w:t>
            </w:r>
          </w:p>
        </w:tc>
        <w:tc>
          <w:tcPr>
            <w:tcW w:w="499" w:type="dxa"/>
            <w:tcBorders>
              <w:top w:val="nil"/>
              <w:left w:val="nil"/>
              <w:bottom w:val="single" w:sz="4" w:space="0" w:color="auto"/>
              <w:right w:val="single" w:sz="4" w:space="0" w:color="auto"/>
            </w:tcBorders>
            <w:shd w:val="clear" w:color="auto" w:fill="auto"/>
            <w:noWrap/>
            <w:vAlign w:val="bottom"/>
            <w:hideMark/>
          </w:tcPr>
          <w:p w14:paraId="7CFF12A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15,0</w:t>
            </w:r>
          </w:p>
        </w:tc>
        <w:tc>
          <w:tcPr>
            <w:tcW w:w="499" w:type="dxa"/>
            <w:tcBorders>
              <w:top w:val="nil"/>
              <w:left w:val="nil"/>
              <w:bottom w:val="single" w:sz="4" w:space="0" w:color="auto"/>
              <w:right w:val="single" w:sz="4" w:space="0" w:color="auto"/>
            </w:tcBorders>
            <w:shd w:val="clear" w:color="auto" w:fill="auto"/>
            <w:noWrap/>
            <w:vAlign w:val="bottom"/>
            <w:hideMark/>
          </w:tcPr>
          <w:p w14:paraId="607A7D0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13,9</w:t>
            </w:r>
          </w:p>
        </w:tc>
        <w:tc>
          <w:tcPr>
            <w:tcW w:w="499" w:type="dxa"/>
            <w:tcBorders>
              <w:top w:val="nil"/>
              <w:left w:val="nil"/>
              <w:bottom w:val="single" w:sz="4" w:space="0" w:color="auto"/>
              <w:right w:val="single" w:sz="4" w:space="0" w:color="auto"/>
            </w:tcBorders>
            <w:shd w:val="clear" w:color="auto" w:fill="auto"/>
            <w:noWrap/>
            <w:vAlign w:val="bottom"/>
            <w:hideMark/>
          </w:tcPr>
          <w:p w14:paraId="561C88E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12,7</w:t>
            </w:r>
          </w:p>
        </w:tc>
        <w:tc>
          <w:tcPr>
            <w:tcW w:w="499" w:type="dxa"/>
            <w:tcBorders>
              <w:top w:val="nil"/>
              <w:left w:val="nil"/>
              <w:bottom w:val="single" w:sz="4" w:space="0" w:color="auto"/>
              <w:right w:val="single" w:sz="4" w:space="0" w:color="auto"/>
            </w:tcBorders>
            <w:shd w:val="clear" w:color="auto" w:fill="auto"/>
            <w:noWrap/>
            <w:vAlign w:val="bottom"/>
            <w:hideMark/>
          </w:tcPr>
          <w:p w14:paraId="1FBC172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11,6</w:t>
            </w:r>
          </w:p>
        </w:tc>
        <w:tc>
          <w:tcPr>
            <w:tcW w:w="499" w:type="dxa"/>
            <w:tcBorders>
              <w:top w:val="nil"/>
              <w:left w:val="nil"/>
              <w:bottom w:val="single" w:sz="4" w:space="0" w:color="auto"/>
              <w:right w:val="single" w:sz="4" w:space="0" w:color="auto"/>
            </w:tcBorders>
            <w:shd w:val="clear" w:color="auto" w:fill="auto"/>
            <w:noWrap/>
            <w:vAlign w:val="bottom"/>
            <w:hideMark/>
          </w:tcPr>
          <w:p w14:paraId="0DD1E15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10,4</w:t>
            </w:r>
          </w:p>
        </w:tc>
        <w:tc>
          <w:tcPr>
            <w:tcW w:w="499" w:type="dxa"/>
            <w:tcBorders>
              <w:top w:val="nil"/>
              <w:left w:val="nil"/>
              <w:bottom w:val="single" w:sz="4" w:space="0" w:color="auto"/>
              <w:right w:val="single" w:sz="4" w:space="0" w:color="auto"/>
            </w:tcBorders>
            <w:shd w:val="clear" w:color="auto" w:fill="auto"/>
            <w:noWrap/>
            <w:vAlign w:val="bottom"/>
            <w:hideMark/>
          </w:tcPr>
          <w:p w14:paraId="47BF28E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9,2</w:t>
            </w:r>
          </w:p>
        </w:tc>
        <w:tc>
          <w:tcPr>
            <w:tcW w:w="499" w:type="dxa"/>
            <w:tcBorders>
              <w:top w:val="nil"/>
              <w:left w:val="nil"/>
              <w:bottom w:val="single" w:sz="4" w:space="0" w:color="auto"/>
              <w:right w:val="single" w:sz="4" w:space="0" w:color="auto"/>
            </w:tcBorders>
            <w:shd w:val="clear" w:color="auto" w:fill="auto"/>
            <w:noWrap/>
            <w:vAlign w:val="bottom"/>
            <w:hideMark/>
          </w:tcPr>
          <w:p w14:paraId="0B907B9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8,1</w:t>
            </w:r>
          </w:p>
        </w:tc>
        <w:tc>
          <w:tcPr>
            <w:tcW w:w="479" w:type="dxa"/>
            <w:tcBorders>
              <w:top w:val="nil"/>
              <w:left w:val="nil"/>
              <w:bottom w:val="single" w:sz="4" w:space="0" w:color="auto"/>
              <w:right w:val="single" w:sz="4" w:space="0" w:color="auto"/>
            </w:tcBorders>
            <w:shd w:val="clear" w:color="auto" w:fill="auto"/>
            <w:noWrap/>
            <w:vAlign w:val="bottom"/>
            <w:hideMark/>
          </w:tcPr>
          <w:p w14:paraId="40E1EB4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6,9</w:t>
            </w:r>
          </w:p>
        </w:tc>
        <w:tc>
          <w:tcPr>
            <w:tcW w:w="479" w:type="dxa"/>
            <w:tcBorders>
              <w:top w:val="nil"/>
              <w:left w:val="nil"/>
              <w:bottom w:val="single" w:sz="4" w:space="0" w:color="auto"/>
              <w:right w:val="single" w:sz="4" w:space="0" w:color="auto"/>
            </w:tcBorders>
            <w:shd w:val="clear" w:color="auto" w:fill="auto"/>
            <w:noWrap/>
            <w:vAlign w:val="bottom"/>
            <w:hideMark/>
          </w:tcPr>
          <w:p w14:paraId="360BEF1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5,8</w:t>
            </w:r>
          </w:p>
        </w:tc>
        <w:tc>
          <w:tcPr>
            <w:tcW w:w="479" w:type="dxa"/>
            <w:tcBorders>
              <w:top w:val="nil"/>
              <w:left w:val="nil"/>
              <w:bottom w:val="single" w:sz="4" w:space="0" w:color="auto"/>
              <w:right w:val="single" w:sz="4" w:space="0" w:color="auto"/>
            </w:tcBorders>
            <w:shd w:val="clear" w:color="auto" w:fill="auto"/>
            <w:noWrap/>
            <w:vAlign w:val="bottom"/>
            <w:hideMark/>
          </w:tcPr>
          <w:p w14:paraId="02DF24B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4,6</w:t>
            </w:r>
          </w:p>
        </w:tc>
        <w:tc>
          <w:tcPr>
            <w:tcW w:w="479" w:type="dxa"/>
            <w:tcBorders>
              <w:top w:val="nil"/>
              <w:left w:val="nil"/>
              <w:bottom w:val="single" w:sz="4" w:space="0" w:color="auto"/>
              <w:right w:val="single" w:sz="4" w:space="0" w:color="auto"/>
            </w:tcBorders>
            <w:shd w:val="clear" w:color="auto" w:fill="auto"/>
            <w:noWrap/>
            <w:vAlign w:val="bottom"/>
            <w:hideMark/>
          </w:tcPr>
          <w:p w14:paraId="4590232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3,5</w:t>
            </w:r>
          </w:p>
        </w:tc>
        <w:tc>
          <w:tcPr>
            <w:tcW w:w="479" w:type="dxa"/>
            <w:tcBorders>
              <w:top w:val="nil"/>
              <w:left w:val="nil"/>
              <w:bottom w:val="single" w:sz="4" w:space="0" w:color="auto"/>
              <w:right w:val="single" w:sz="4" w:space="0" w:color="auto"/>
            </w:tcBorders>
            <w:shd w:val="clear" w:color="auto" w:fill="auto"/>
            <w:noWrap/>
            <w:vAlign w:val="bottom"/>
            <w:hideMark/>
          </w:tcPr>
          <w:p w14:paraId="45A22CA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w:t>
            </w:r>
          </w:p>
        </w:tc>
        <w:tc>
          <w:tcPr>
            <w:tcW w:w="479" w:type="dxa"/>
            <w:tcBorders>
              <w:top w:val="nil"/>
              <w:left w:val="nil"/>
              <w:bottom w:val="single" w:sz="4" w:space="0" w:color="auto"/>
              <w:right w:val="single" w:sz="4" w:space="0" w:color="auto"/>
            </w:tcBorders>
            <w:shd w:val="clear" w:color="auto" w:fill="auto"/>
            <w:noWrap/>
            <w:vAlign w:val="bottom"/>
            <w:hideMark/>
          </w:tcPr>
          <w:p w14:paraId="7997A8B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552" w:type="dxa"/>
            <w:tcBorders>
              <w:top w:val="nil"/>
              <w:left w:val="nil"/>
              <w:bottom w:val="single" w:sz="4" w:space="0" w:color="auto"/>
              <w:right w:val="single" w:sz="4" w:space="0" w:color="auto"/>
            </w:tcBorders>
            <w:shd w:val="clear" w:color="auto" w:fill="auto"/>
            <w:noWrap/>
            <w:vAlign w:val="bottom"/>
            <w:hideMark/>
          </w:tcPr>
          <w:p w14:paraId="4A30F24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7F8F1320"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4A967DE6"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26</w:t>
            </w:r>
          </w:p>
        </w:tc>
        <w:tc>
          <w:tcPr>
            <w:tcW w:w="249" w:type="dxa"/>
            <w:tcBorders>
              <w:top w:val="nil"/>
              <w:left w:val="nil"/>
              <w:bottom w:val="single" w:sz="4" w:space="0" w:color="auto"/>
              <w:right w:val="single" w:sz="4" w:space="0" w:color="auto"/>
            </w:tcBorders>
            <w:shd w:val="clear" w:color="auto" w:fill="auto"/>
            <w:noWrap/>
            <w:vAlign w:val="bottom"/>
            <w:hideMark/>
          </w:tcPr>
          <w:p w14:paraId="0A68B8C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19,5</w:t>
            </w:r>
          </w:p>
        </w:tc>
        <w:tc>
          <w:tcPr>
            <w:tcW w:w="499" w:type="dxa"/>
            <w:tcBorders>
              <w:top w:val="nil"/>
              <w:left w:val="nil"/>
              <w:bottom w:val="single" w:sz="4" w:space="0" w:color="auto"/>
              <w:right w:val="single" w:sz="4" w:space="0" w:color="auto"/>
            </w:tcBorders>
            <w:shd w:val="clear" w:color="auto" w:fill="auto"/>
            <w:noWrap/>
            <w:vAlign w:val="bottom"/>
            <w:hideMark/>
          </w:tcPr>
          <w:p w14:paraId="6E84493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18,3</w:t>
            </w:r>
          </w:p>
        </w:tc>
        <w:tc>
          <w:tcPr>
            <w:tcW w:w="499" w:type="dxa"/>
            <w:tcBorders>
              <w:top w:val="nil"/>
              <w:left w:val="nil"/>
              <w:bottom w:val="single" w:sz="4" w:space="0" w:color="auto"/>
              <w:right w:val="single" w:sz="4" w:space="0" w:color="auto"/>
            </w:tcBorders>
            <w:shd w:val="clear" w:color="auto" w:fill="auto"/>
            <w:noWrap/>
            <w:vAlign w:val="bottom"/>
            <w:hideMark/>
          </w:tcPr>
          <w:p w14:paraId="63F95D9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17,1</w:t>
            </w:r>
          </w:p>
        </w:tc>
        <w:tc>
          <w:tcPr>
            <w:tcW w:w="499" w:type="dxa"/>
            <w:tcBorders>
              <w:top w:val="nil"/>
              <w:left w:val="nil"/>
              <w:bottom w:val="single" w:sz="4" w:space="0" w:color="auto"/>
              <w:right w:val="single" w:sz="4" w:space="0" w:color="auto"/>
            </w:tcBorders>
            <w:shd w:val="clear" w:color="auto" w:fill="auto"/>
            <w:noWrap/>
            <w:vAlign w:val="bottom"/>
            <w:hideMark/>
          </w:tcPr>
          <w:p w14:paraId="7087E32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15,9</w:t>
            </w:r>
          </w:p>
        </w:tc>
        <w:tc>
          <w:tcPr>
            <w:tcW w:w="499" w:type="dxa"/>
            <w:tcBorders>
              <w:top w:val="nil"/>
              <w:left w:val="nil"/>
              <w:bottom w:val="single" w:sz="4" w:space="0" w:color="auto"/>
              <w:right w:val="single" w:sz="4" w:space="0" w:color="auto"/>
            </w:tcBorders>
            <w:shd w:val="clear" w:color="auto" w:fill="auto"/>
            <w:noWrap/>
            <w:vAlign w:val="bottom"/>
            <w:hideMark/>
          </w:tcPr>
          <w:p w14:paraId="28237BE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14,6</w:t>
            </w:r>
          </w:p>
        </w:tc>
        <w:tc>
          <w:tcPr>
            <w:tcW w:w="499" w:type="dxa"/>
            <w:tcBorders>
              <w:top w:val="nil"/>
              <w:left w:val="nil"/>
              <w:bottom w:val="single" w:sz="4" w:space="0" w:color="auto"/>
              <w:right w:val="single" w:sz="4" w:space="0" w:color="auto"/>
            </w:tcBorders>
            <w:shd w:val="clear" w:color="auto" w:fill="auto"/>
            <w:noWrap/>
            <w:vAlign w:val="bottom"/>
            <w:hideMark/>
          </w:tcPr>
          <w:p w14:paraId="74555A9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13,4</w:t>
            </w:r>
          </w:p>
        </w:tc>
        <w:tc>
          <w:tcPr>
            <w:tcW w:w="499" w:type="dxa"/>
            <w:tcBorders>
              <w:top w:val="nil"/>
              <w:left w:val="nil"/>
              <w:bottom w:val="single" w:sz="4" w:space="0" w:color="auto"/>
              <w:right w:val="single" w:sz="4" w:space="0" w:color="auto"/>
            </w:tcBorders>
            <w:shd w:val="clear" w:color="auto" w:fill="auto"/>
            <w:noWrap/>
            <w:vAlign w:val="bottom"/>
            <w:hideMark/>
          </w:tcPr>
          <w:p w14:paraId="0981D8A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12,2</w:t>
            </w:r>
          </w:p>
        </w:tc>
        <w:tc>
          <w:tcPr>
            <w:tcW w:w="499" w:type="dxa"/>
            <w:tcBorders>
              <w:top w:val="nil"/>
              <w:left w:val="nil"/>
              <w:bottom w:val="single" w:sz="4" w:space="0" w:color="auto"/>
              <w:right w:val="single" w:sz="4" w:space="0" w:color="auto"/>
            </w:tcBorders>
            <w:shd w:val="clear" w:color="auto" w:fill="auto"/>
            <w:noWrap/>
            <w:vAlign w:val="bottom"/>
            <w:hideMark/>
          </w:tcPr>
          <w:p w14:paraId="556171A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11,0</w:t>
            </w:r>
          </w:p>
        </w:tc>
        <w:tc>
          <w:tcPr>
            <w:tcW w:w="499" w:type="dxa"/>
            <w:tcBorders>
              <w:top w:val="nil"/>
              <w:left w:val="nil"/>
              <w:bottom w:val="single" w:sz="4" w:space="0" w:color="auto"/>
              <w:right w:val="single" w:sz="4" w:space="0" w:color="auto"/>
            </w:tcBorders>
            <w:shd w:val="clear" w:color="auto" w:fill="auto"/>
            <w:noWrap/>
            <w:vAlign w:val="bottom"/>
            <w:hideMark/>
          </w:tcPr>
          <w:p w14:paraId="1653197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9,8</w:t>
            </w:r>
          </w:p>
        </w:tc>
        <w:tc>
          <w:tcPr>
            <w:tcW w:w="499" w:type="dxa"/>
            <w:tcBorders>
              <w:top w:val="nil"/>
              <w:left w:val="nil"/>
              <w:bottom w:val="single" w:sz="4" w:space="0" w:color="auto"/>
              <w:right w:val="single" w:sz="4" w:space="0" w:color="auto"/>
            </w:tcBorders>
            <w:shd w:val="clear" w:color="auto" w:fill="auto"/>
            <w:noWrap/>
            <w:vAlign w:val="bottom"/>
            <w:hideMark/>
          </w:tcPr>
          <w:p w14:paraId="0D04003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8,5</w:t>
            </w:r>
          </w:p>
        </w:tc>
        <w:tc>
          <w:tcPr>
            <w:tcW w:w="479" w:type="dxa"/>
            <w:tcBorders>
              <w:top w:val="nil"/>
              <w:left w:val="nil"/>
              <w:bottom w:val="single" w:sz="4" w:space="0" w:color="auto"/>
              <w:right w:val="single" w:sz="4" w:space="0" w:color="auto"/>
            </w:tcBorders>
            <w:shd w:val="clear" w:color="auto" w:fill="auto"/>
            <w:noWrap/>
            <w:vAlign w:val="bottom"/>
            <w:hideMark/>
          </w:tcPr>
          <w:p w14:paraId="6D88CA4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7,3</w:t>
            </w:r>
          </w:p>
        </w:tc>
        <w:tc>
          <w:tcPr>
            <w:tcW w:w="479" w:type="dxa"/>
            <w:tcBorders>
              <w:top w:val="nil"/>
              <w:left w:val="nil"/>
              <w:bottom w:val="single" w:sz="4" w:space="0" w:color="auto"/>
              <w:right w:val="single" w:sz="4" w:space="0" w:color="auto"/>
            </w:tcBorders>
            <w:shd w:val="clear" w:color="auto" w:fill="auto"/>
            <w:noWrap/>
            <w:vAlign w:val="bottom"/>
            <w:hideMark/>
          </w:tcPr>
          <w:p w14:paraId="33C48AD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6,1</w:t>
            </w:r>
          </w:p>
        </w:tc>
        <w:tc>
          <w:tcPr>
            <w:tcW w:w="479" w:type="dxa"/>
            <w:tcBorders>
              <w:top w:val="nil"/>
              <w:left w:val="nil"/>
              <w:bottom w:val="single" w:sz="4" w:space="0" w:color="auto"/>
              <w:right w:val="single" w:sz="4" w:space="0" w:color="auto"/>
            </w:tcBorders>
            <w:shd w:val="clear" w:color="auto" w:fill="auto"/>
            <w:noWrap/>
            <w:vAlign w:val="bottom"/>
            <w:hideMark/>
          </w:tcPr>
          <w:p w14:paraId="160E2E0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4,9</w:t>
            </w:r>
          </w:p>
        </w:tc>
        <w:tc>
          <w:tcPr>
            <w:tcW w:w="479" w:type="dxa"/>
            <w:tcBorders>
              <w:top w:val="nil"/>
              <w:left w:val="nil"/>
              <w:bottom w:val="single" w:sz="4" w:space="0" w:color="auto"/>
              <w:right w:val="single" w:sz="4" w:space="0" w:color="auto"/>
            </w:tcBorders>
            <w:shd w:val="clear" w:color="auto" w:fill="auto"/>
            <w:noWrap/>
            <w:vAlign w:val="bottom"/>
            <w:hideMark/>
          </w:tcPr>
          <w:p w14:paraId="390760B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3,7</w:t>
            </w:r>
          </w:p>
        </w:tc>
        <w:tc>
          <w:tcPr>
            <w:tcW w:w="479" w:type="dxa"/>
            <w:tcBorders>
              <w:top w:val="nil"/>
              <w:left w:val="nil"/>
              <w:bottom w:val="single" w:sz="4" w:space="0" w:color="auto"/>
              <w:right w:val="single" w:sz="4" w:space="0" w:color="auto"/>
            </w:tcBorders>
            <w:shd w:val="clear" w:color="auto" w:fill="auto"/>
            <w:noWrap/>
            <w:vAlign w:val="bottom"/>
            <w:hideMark/>
          </w:tcPr>
          <w:p w14:paraId="6B15EE1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w:t>
            </w:r>
          </w:p>
        </w:tc>
        <w:tc>
          <w:tcPr>
            <w:tcW w:w="479" w:type="dxa"/>
            <w:tcBorders>
              <w:top w:val="nil"/>
              <w:left w:val="nil"/>
              <w:bottom w:val="single" w:sz="4" w:space="0" w:color="auto"/>
              <w:right w:val="single" w:sz="4" w:space="0" w:color="auto"/>
            </w:tcBorders>
            <w:shd w:val="clear" w:color="auto" w:fill="auto"/>
            <w:noWrap/>
            <w:vAlign w:val="bottom"/>
            <w:hideMark/>
          </w:tcPr>
          <w:p w14:paraId="435D0A7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w:t>
            </w:r>
          </w:p>
        </w:tc>
        <w:tc>
          <w:tcPr>
            <w:tcW w:w="552" w:type="dxa"/>
            <w:tcBorders>
              <w:top w:val="nil"/>
              <w:left w:val="nil"/>
              <w:bottom w:val="single" w:sz="4" w:space="0" w:color="auto"/>
              <w:right w:val="single" w:sz="4" w:space="0" w:color="auto"/>
            </w:tcBorders>
            <w:shd w:val="clear" w:color="auto" w:fill="auto"/>
            <w:noWrap/>
            <w:vAlign w:val="bottom"/>
            <w:hideMark/>
          </w:tcPr>
          <w:p w14:paraId="6366F34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035751D7"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2EDD9EE6"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27</w:t>
            </w:r>
          </w:p>
        </w:tc>
        <w:tc>
          <w:tcPr>
            <w:tcW w:w="249" w:type="dxa"/>
            <w:tcBorders>
              <w:top w:val="nil"/>
              <w:left w:val="nil"/>
              <w:bottom w:val="single" w:sz="4" w:space="0" w:color="auto"/>
              <w:right w:val="single" w:sz="4" w:space="0" w:color="auto"/>
            </w:tcBorders>
            <w:shd w:val="clear" w:color="auto" w:fill="auto"/>
            <w:noWrap/>
            <w:vAlign w:val="bottom"/>
            <w:hideMark/>
          </w:tcPr>
          <w:p w14:paraId="0725A32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20,6</w:t>
            </w:r>
          </w:p>
        </w:tc>
        <w:tc>
          <w:tcPr>
            <w:tcW w:w="499" w:type="dxa"/>
            <w:tcBorders>
              <w:top w:val="nil"/>
              <w:left w:val="nil"/>
              <w:bottom w:val="single" w:sz="4" w:space="0" w:color="auto"/>
              <w:right w:val="single" w:sz="4" w:space="0" w:color="auto"/>
            </w:tcBorders>
            <w:shd w:val="clear" w:color="auto" w:fill="auto"/>
            <w:noWrap/>
            <w:vAlign w:val="bottom"/>
            <w:hideMark/>
          </w:tcPr>
          <w:p w14:paraId="49F1524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19,4</w:t>
            </w:r>
          </w:p>
        </w:tc>
        <w:tc>
          <w:tcPr>
            <w:tcW w:w="499" w:type="dxa"/>
            <w:tcBorders>
              <w:top w:val="nil"/>
              <w:left w:val="nil"/>
              <w:bottom w:val="single" w:sz="4" w:space="0" w:color="auto"/>
              <w:right w:val="single" w:sz="4" w:space="0" w:color="auto"/>
            </w:tcBorders>
            <w:shd w:val="clear" w:color="auto" w:fill="auto"/>
            <w:noWrap/>
            <w:vAlign w:val="bottom"/>
            <w:hideMark/>
          </w:tcPr>
          <w:p w14:paraId="49EE6DB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18,1</w:t>
            </w:r>
          </w:p>
        </w:tc>
        <w:tc>
          <w:tcPr>
            <w:tcW w:w="499" w:type="dxa"/>
            <w:tcBorders>
              <w:top w:val="nil"/>
              <w:left w:val="nil"/>
              <w:bottom w:val="single" w:sz="4" w:space="0" w:color="auto"/>
              <w:right w:val="single" w:sz="4" w:space="0" w:color="auto"/>
            </w:tcBorders>
            <w:shd w:val="clear" w:color="auto" w:fill="auto"/>
            <w:noWrap/>
            <w:vAlign w:val="bottom"/>
            <w:hideMark/>
          </w:tcPr>
          <w:p w14:paraId="5AF321D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16,8</w:t>
            </w:r>
          </w:p>
        </w:tc>
        <w:tc>
          <w:tcPr>
            <w:tcW w:w="499" w:type="dxa"/>
            <w:tcBorders>
              <w:top w:val="nil"/>
              <w:left w:val="nil"/>
              <w:bottom w:val="single" w:sz="4" w:space="0" w:color="auto"/>
              <w:right w:val="single" w:sz="4" w:space="0" w:color="auto"/>
            </w:tcBorders>
            <w:shd w:val="clear" w:color="auto" w:fill="auto"/>
            <w:noWrap/>
            <w:vAlign w:val="bottom"/>
            <w:hideMark/>
          </w:tcPr>
          <w:p w14:paraId="3C65858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15,5</w:t>
            </w:r>
          </w:p>
        </w:tc>
        <w:tc>
          <w:tcPr>
            <w:tcW w:w="499" w:type="dxa"/>
            <w:tcBorders>
              <w:top w:val="nil"/>
              <w:left w:val="nil"/>
              <w:bottom w:val="single" w:sz="4" w:space="0" w:color="auto"/>
              <w:right w:val="single" w:sz="4" w:space="0" w:color="auto"/>
            </w:tcBorders>
            <w:shd w:val="clear" w:color="auto" w:fill="auto"/>
            <w:noWrap/>
            <w:vAlign w:val="bottom"/>
            <w:hideMark/>
          </w:tcPr>
          <w:p w14:paraId="1DC058C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14,2</w:t>
            </w:r>
          </w:p>
        </w:tc>
        <w:tc>
          <w:tcPr>
            <w:tcW w:w="499" w:type="dxa"/>
            <w:tcBorders>
              <w:top w:val="nil"/>
              <w:left w:val="nil"/>
              <w:bottom w:val="single" w:sz="4" w:space="0" w:color="auto"/>
              <w:right w:val="single" w:sz="4" w:space="0" w:color="auto"/>
            </w:tcBorders>
            <w:shd w:val="clear" w:color="auto" w:fill="auto"/>
            <w:noWrap/>
            <w:vAlign w:val="bottom"/>
            <w:hideMark/>
          </w:tcPr>
          <w:p w14:paraId="771A576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12,9</w:t>
            </w:r>
          </w:p>
        </w:tc>
        <w:tc>
          <w:tcPr>
            <w:tcW w:w="499" w:type="dxa"/>
            <w:tcBorders>
              <w:top w:val="nil"/>
              <w:left w:val="nil"/>
              <w:bottom w:val="single" w:sz="4" w:space="0" w:color="auto"/>
              <w:right w:val="single" w:sz="4" w:space="0" w:color="auto"/>
            </w:tcBorders>
            <w:shd w:val="clear" w:color="auto" w:fill="auto"/>
            <w:noWrap/>
            <w:vAlign w:val="bottom"/>
            <w:hideMark/>
          </w:tcPr>
          <w:p w14:paraId="4898027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11,6</w:t>
            </w:r>
          </w:p>
        </w:tc>
        <w:tc>
          <w:tcPr>
            <w:tcW w:w="499" w:type="dxa"/>
            <w:tcBorders>
              <w:top w:val="nil"/>
              <w:left w:val="nil"/>
              <w:bottom w:val="single" w:sz="4" w:space="0" w:color="auto"/>
              <w:right w:val="single" w:sz="4" w:space="0" w:color="auto"/>
            </w:tcBorders>
            <w:shd w:val="clear" w:color="auto" w:fill="auto"/>
            <w:noWrap/>
            <w:vAlign w:val="bottom"/>
            <w:hideMark/>
          </w:tcPr>
          <w:p w14:paraId="0AA2F5A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10,3</w:t>
            </w:r>
          </w:p>
        </w:tc>
        <w:tc>
          <w:tcPr>
            <w:tcW w:w="499" w:type="dxa"/>
            <w:tcBorders>
              <w:top w:val="nil"/>
              <w:left w:val="nil"/>
              <w:bottom w:val="single" w:sz="4" w:space="0" w:color="auto"/>
              <w:right w:val="single" w:sz="4" w:space="0" w:color="auto"/>
            </w:tcBorders>
            <w:shd w:val="clear" w:color="auto" w:fill="auto"/>
            <w:noWrap/>
            <w:vAlign w:val="bottom"/>
            <w:hideMark/>
          </w:tcPr>
          <w:p w14:paraId="28B7F06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9,0</w:t>
            </w:r>
          </w:p>
        </w:tc>
        <w:tc>
          <w:tcPr>
            <w:tcW w:w="479" w:type="dxa"/>
            <w:tcBorders>
              <w:top w:val="nil"/>
              <w:left w:val="nil"/>
              <w:bottom w:val="single" w:sz="4" w:space="0" w:color="auto"/>
              <w:right w:val="single" w:sz="4" w:space="0" w:color="auto"/>
            </w:tcBorders>
            <w:shd w:val="clear" w:color="auto" w:fill="auto"/>
            <w:noWrap/>
            <w:vAlign w:val="bottom"/>
            <w:hideMark/>
          </w:tcPr>
          <w:p w14:paraId="338D566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7,7</w:t>
            </w:r>
          </w:p>
        </w:tc>
        <w:tc>
          <w:tcPr>
            <w:tcW w:w="479" w:type="dxa"/>
            <w:tcBorders>
              <w:top w:val="nil"/>
              <w:left w:val="nil"/>
              <w:bottom w:val="single" w:sz="4" w:space="0" w:color="auto"/>
              <w:right w:val="single" w:sz="4" w:space="0" w:color="auto"/>
            </w:tcBorders>
            <w:shd w:val="clear" w:color="auto" w:fill="auto"/>
            <w:noWrap/>
            <w:vAlign w:val="bottom"/>
            <w:hideMark/>
          </w:tcPr>
          <w:p w14:paraId="5037E0B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6,5</w:t>
            </w:r>
          </w:p>
        </w:tc>
        <w:tc>
          <w:tcPr>
            <w:tcW w:w="479" w:type="dxa"/>
            <w:tcBorders>
              <w:top w:val="nil"/>
              <w:left w:val="nil"/>
              <w:bottom w:val="single" w:sz="4" w:space="0" w:color="auto"/>
              <w:right w:val="single" w:sz="4" w:space="0" w:color="auto"/>
            </w:tcBorders>
            <w:shd w:val="clear" w:color="auto" w:fill="auto"/>
            <w:noWrap/>
            <w:vAlign w:val="bottom"/>
            <w:hideMark/>
          </w:tcPr>
          <w:p w14:paraId="0AB3C0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5,2</w:t>
            </w:r>
          </w:p>
        </w:tc>
        <w:tc>
          <w:tcPr>
            <w:tcW w:w="479" w:type="dxa"/>
            <w:tcBorders>
              <w:top w:val="nil"/>
              <w:left w:val="nil"/>
              <w:bottom w:val="single" w:sz="4" w:space="0" w:color="auto"/>
              <w:right w:val="single" w:sz="4" w:space="0" w:color="auto"/>
            </w:tcBorders>
            <w:shd w:val="clear" w:color="auto" w:fill="auto"/>
            <w:noWrap/>
            <w:vAlign w:val="bottom"/>
            <w:hideMark/>
          </w:tcPr>
          <w:p w14:paraId="2CDEF6C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3,9</w:t>
            </w:r>
          </w:p>
        </w:tc>
        <w:tc>
          <w:tcPr>
            <w:tcW w:w="479" w:type="dxa"/>
            <w:tcBorders>
              <w:top w:val="nil"/>
              <w:left w:val="nil"/>
              <w:bottom w:val="single" w:sz="4" w:space="0" w:color="auto"/>
              <w:right w:val="single" w:sz="4" w:space="0" w:color="auto"/>
            </w:tcBorders>
            <w:shd w:val="clear" w:color="auto" w:fill="auto"/>
            <w:noWrap/>
            <w:vAlign w:val="bottom"/>
            <w:hideMark/>
          </w:tcPr>
          <w:p w14:paraId="00ACFD2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2,6</w:t>
            </w:r>
          </w:p>
        </w:tc>
        <w:tc>
          <w:tcPr>
            <w:tcW w:w="479" w:type="dxa"/>
            <w:tcBorders>
              <w:top w:val="nil"/>
              <w:left w:val="nil"/>
              <w:bottom w:val="single" w:sz="4" w:space="0" w:color="auto"/>
              <w:right w:val="single" w:sz="4" w:space="0" w:color="auto"/>
            </w:tcBorders>
            <w:shd w:val="clear" w:color="auto" w:fill="auto"/>
            <w:noWrap/>
            <w:vAlign w:val="bottom"/>
            <w:hideMark/>
          </w:tcPr>
          <w:p w14:paraId="07781C4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w:t>
            </w:r>
          </w:p>
        </w:tc>
        <w:tc>
          <w:tcPr>
            <w:tcW w:w="552" w:type="dxa"/>
            <w:tcBorders>
              <w:top w:val="nil"/>
              <w:left w:val="nil"/>
              <w:bottom w:val="single" w:sz="4" w:space="0" w:color="auto"/>
              <w:right w:val="single" w:sz="4" w:space="0" w:color="auto"/>
            </w:tcBorders>
            <w:shd w:val="clear" w:color="auto" w:fill="auto"/>
            <w:noWrap/>
            <w:vAlign w:val="bottom"/>
            <w:hideMark/>
          </w:tcPr>
          <w:p w14:paraId="25E2A81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52837BE8"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47EB47E9"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28</w:t>
            </w:r>
          </w:p>
        </w:tc>
        <w:tc>
          <w:tcPr>
            <w:tcW w:w="249" w:type="dxa"/>
            <w:tcBorders>
              <w:top w:val="nil"/>
              <w:left w:val="nil"/>
              <w:bottom w:val="single" w:sz="4" w:space="0" w:color="auto"/>
              <w:right w:val="single" w:sz="4" w:space="0" w:color="auto"/>
            </w:tcBorders>
            <w:shd w:val="clear" w:color="auto" w:fill="auto"/>
            <w:noWrap/>
            <w:vAlign w:val="bottom"/>
            <w:hideMark/>
          </w:tcPr>
          <w:p w14:paraId="28328A9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21,8</w:t>
            </w:r>
          </w:p>
        </w:tc>
        <w:tc>
          <w:tcPr>
            <w:tcW w:w="499" w:type="dxa"/>
            <w:tcBorders>
              <w:top w:val="nil"/>
              <w:left w:val="nil"/>
              <w:bottom w:val="single" w:sz="4" w:space="0" w:color="auto"/>
              <w:right w:val="single" w:sz="4" w:space="0" w:color="auto"/>
            </w:tcBorders>
            <w:shd w:val="clear" w:color="auto" w:fill="auto"/>
            <w:noWrap/>
            <w:vAlign w:val="bottom"/>
            <w:hideMark/>
          </w:tcPr>
          <w:p w14:paraId="35FB122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20,5</w:t>
            </w:r>
          </w:p>
        </w:tc>
        <w:tc>
          <w:tcPr>
            <w:tcW w:w="499" w:type="dxa"/>
            <w:tcBorders>
              <w:top w:val="nil"/>
              <w:left w:val="nil"/>
              <w:bottom w:val="single" w:sz="4" w:space="0" w:color="auto"/>
              <w:right w:val="single" w:sz="4" w:space="0" w:color="auto"/>
            </w:tcBorders>
            <w:shd w:val="clear" w:color="auto" w:fill="auto"/>
            <w:noWrap/>
            <w:vAlign w:val="bottom"/>
            <w:hideMark/>
          </w:tcPr>
          <w:p w14:paraId="7BF4397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19,1</w:t>
            </w:r>
          </w:p>
        </w:tc>
        <w:tc>
          <w:tcPr>
            <w:tcW w:w="499" w:type="dxa"/>
            <w:tcBorders>
              <w:top w:val="nil"/>
              <w:left w:val="nil"/>
              <w:bottom w:val="single" w:sz="4" w:space="0" w:color="auto"/>
              <w:right w:val="single" w:sz="4" w:space="0" w:color="auto"/>
            </w:tcBorders>
            <w:shd w:val="clear" w:color="auto" w:fill="auto"/>
            <w:noWrap/>
            <w:vAlign w:val="bottom"/>
            <w:hideMark/>
          </w:tcPr>
          <w:p w14:paraId="634D2EC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17,7</w:t>
            </w:r>
          </w:p>
        </w:tc>
        <w:tc>
          <w:tcPr>
            <w:tcW w:w="499" w:type="dxa"/>
            <w:tcBorders>
              <w:top w:val="nil"/>
              <w:left w:val="nil"/>
              <w:bottom w:val="single" w:sz="4" w:space="0" w:color="auto"/>
              <w:right w:val="single" w:sz="4" w:space="0" w:color="auto"/>
            </w:tcBorders>
            <w:shd w:val="clear" w:color="auto" w:fill="auto"/>
            <w:noWrap/>
            <w:vAlign w:val="bottom"/>
            <w:hideMark/>
          </w:tcPr>
          <w:p w14:paraId="2309142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16,4</w:t>
            </w:r>
          </w:p>
        </w:tc>
        <w:tc>
          <w:tcPr>
            <w:tcW w:w="499" w:type="dxa"/>
            <w:tcBorders>
              <w:top w:val="nil"/>
              <w:left w:val="nil"/>
              <w:bottom w:val="single" w:sz="4" w:space="0" w:color="auto"/>
              <w:right w:val="single" w:sz="4" w:space="0" w:color="auto"/>
            </w:tcBorders>
            <w:shd w:val="clear" w:color="auto" w:fill="auto"/>
            <w:noWrap/>
            <w:vAlign w:val="bottom"/>
            <w:hideMark/>
          </w:tcPr>
          <w:p w14:paraId="2E5750B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15,0</w:t>
            </w:r>
          </w:p>
        </w:tc>
        <w:tc>
          <w:tcPr>
            <w:tcW w:w="499" w:type="dxa"/>
            <w:tcBorders>
              <w:top w:val="nil"/>
              <w:left w:val="nil"/>
              <w:bottom w:val="single" w:sz="4" w:space="0" w:color="auto"/>
              <w:right w:val="single" w:sz="4" w:space="0" w:color="auto"/>
            </w:tcBorders>
            <w:shd w:val="clear" w:color="auto" w:fill="auto"/>
            <w:noWrap/>
            <w:vAlign w:val="bottom"/>
            <w:hideMark/>
          </w:tcPr>
          <w:p w14:paraId="66C17FC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13,7</w:t>
            </w:r>
          </w:p>
        </w:tc>
        <w:tc>
          <w:tcPr>
            <w:tcW w:w="499" w:type="dxa"/>
            <w:tcBorders>
              <w:top w:val="nil"/>
              <w:left w:val="nil"/>
              <w:bottom w:val="single" w:sz="4" w:space="0" w:color="auto"/>
              <w:right w:val="single" w:sz="4" w:space="0" w:color="auto"/>
            </w:tcBorders>
            <w:shd w:val="clear" w:color="auto" w:fill="auto"/>
            <w:noWrap/>
            <w:vAlign w:val="bottom"/>
            <w:hideMark/>
          </w:tcPr>
          <w:p w14:paraId="2850180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12,3</w:t>
            </w:r>
          </w:p>
        </w:tc>
        <w:tc>
          <w:tcPr>
            <w:tcW w:w="499" w:type="dxa"/>
            <w:tcBorders>
              <w:top w:val="nil"/>
              <w:left w:val="nil"/>
              <w:bottom w:val="single" w:sz="4" w:space="0" w:color="auto"/>
              <w:right w:val="single" w:sz="4" w:space="0" w:color="auto"/>
            </w:tcBorders>
            <w:shd w:val="clear" w:color="auto" w:fill="auto"/>
            <w:noWrap/>
            <w:vAlign w:val="bottom"/>
            <w:hideMark/>
          </w:tcPr>
          <w:p w14:paraId="23B6FF3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10,9</w:t>
            </w:r>
          </w:p>
        </w:tc>
        <w:tc>
          <w:tcPr>
            <w:tcW w:w="499" w:type="dxa"/>
            <w:tcBorders>
              <w:top w:val="nil"/>
              <w:left w:val="nil"/>
              <w:bottom w:val="single" w:sz="4" w:space="0" w:color="auto"/>
              <w:right w:val="single" w:sz="4" w:space="0" w:color="auto"/>
            </w:tcBorders>
            <w:shd w:val="clear" w:color="auto" w:fill="auto"/>
            <w:noWrap/>
            <w:vAlign w:val="bottom"/>
            <w:hideMark/>
          </w:tcPr>
          <w:p w14:paraId="3E68C02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9,6</w:t>
            </w:r>
          </w:p>
        </w:tc>
        <w:tc>
          <w:tcPr>
            <w:tcW w:w="479" w:type="dxa"/>
            <w:tcBorders>
              <w:top w:val="nil"/>
              <w:left w:val="nil"/>
              <w:bottom w:val="single" w:sz="4" w:space="0" w:color="auto"/>
              <w:right w:val="single" w:sz="4" w:space="0" w:color="auto"/>
            </w:tcBorders>
            <w:shd w:val="clear" w:color="auto" w:fill="auto"/>
            <w:noWrap/>
            <w:vAlign w:val="bottom"/>
            <w:hideMark/>
          </w:tcPr>
          <w:p w14:paraId="53A1AC8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8,2</w:t>
            </w:r>
          </w:p>
        </w:tc>
        <w:tc>
          <w:tcPr>
            <w:tcW w:w="479" w:type="dxa"/>
            <w:tcBorders>
              <w:top w:val="nil"/>
              <w:left w:val="nil"/>
              <w:bottom w:val="single" w:sz="4" w:space="0" w:color="auto"/>
              <w:right w:val="single" w:sz="4" w:space="0" w:color="auto"/>
            </w:tcBorders>
            <w:shd w:val="clear" w:color="auto" w:fill="auto"/>
            <w:noWrap/>
            <w:vAlign w:val="bottom"/>
            <w:hideMark/>
          </w:tcPr>
          <w:p w14:paraId="7C65A97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6,8</w:t>
            </w:r>
          </w:p>
        </w:tc>
        <w:tc>
          <w:tcPr>
            <w:tcW w:w="479" w:type="dxa"/>
            <w:tcBorders>
              <w:top w:val="nil"/>
              <w:left w:val="nil"/>
              <w:bottom w:val="single" w:sz="4" w:space="0" w:color="auto"/>
              <w:right w:val="single" w:sz="4" w:space="0" w:color="auto"/>
            </w:tcBorders>
            <w:shd w:val="clear" w:color="auto" w:fill="auto"/>
            <w:noWrap/>
            <w:vAlign w:val="bottom"/>
            <w:hideMark/>
          </w:tcPr>
          <w:p w14:paraId="6323FB7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5,5</w:t>
            </w:r>
          </w:p>
        </w:tc>
        <w:tc>
          <w:tcPr>
            <w:tcW w:w="479" w:type="dxa"/>
            <w:tcBorders>
              <w:top w:val="nil"/>
              <w:left w:val="nil"/>
              <w:bottom w:val="single" w:sz="4" w:space="0" w:color="auto"/>
              <w:right w:val="single" w:sz="4" w:space="0" w:color="auto"/>
            </w:tcBorders>
            <w:shd w:val="clear" w:color="auto" w:fill="auto"/>
            <w:noWrap/>
            <w:vAlign w:val="bottom"/>
            <w:hideMark/>
          </w:tcPr>
          <w:p w14:paraId="767238E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4,1</w:t>
            </w:r>
          </w:p>
        </w:tc>
        <w:tc>
          <w:tcPr>
            <w:tcW w:w="479" w:type="dxa"/>
            <w:tcBorders>
              <w:top w:val="nil"/>
              <w:left w:val="nil"/>
              <w:bottom w:val="single" w:sz="4" w:space="0" w:color="auto"/>
              <w:right w:val="single" w:sz="4" w:space="0" w:color="auto"/>
            </w:tcBorders>
            <w:shd w:val="clear" w:color="auto" w:fill="auto"/>
            <w:noWrap/>
            <w:vAlign w:val="bottom"/>
            <w:hideMark/>
          </w:tcPr>
          <w:p w14:paraId="16FEC73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2,7</w:t>
            </w:r>
          </w:p>
        </w:tc>
        <w:tc>
          <w:tcPr>
            <w:tcW w:w="479" w:type="dxa"/>
            <w:tcBorders>
              <w:top w:val="nil"/>
              <w:left w:val="nil"/>
              <w:bottom w:val="single" w:sz="4" w:space="0" w:color="auto"/>
              <w:right w:val="single" w:sz="4" w:space="0" w:color="auto"/>
            </w:tcBorders>
            <w:shd w:val="clear" w:color="auto" w:fill="auto"/>
            <w:noWrap/>
            <w:vAlign w:val="bottom"/>
            <w:hideMark/>
          </w:tcPr>
          <w:p w14:paraId="472E8C2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w:t>
            </w:r>
          </w:p>
        </w:tc>
        <w:tc>
          <w:tcPr>
            <w:tcW w:w="552" w:type="dxa"/>
            <w:tcBorders>
              <w:top w:val="nil"/>
              <w:left w:val="nil"/>
              <w:bottom w:val="single" w:sz="4" w:space="0" w:color="auto"/>
              <w:right w:val="single" w:sz="4" w:space="0" w:color="auto"/>
            </w:tcBorders>
            <w:shd w:val="clear" w:color="auto" w:fill="auto"/>
            <w:noWrap/>
            <w:vAlign w:val="bottom"/>
            <w:hideMark/>
          </w:tcPr>
          <w:p w14:paraId="5FC2E2C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433FF448" w14:textId="77777777" w:rsidTr="00ED39A1">
        <w:trPr>
          <w:trHeight w:val="220"/>
          <w:jc w:val="center"/>
        </w:trPr>
        <w:tc>
          <w:tcPr>
            <w:tcW w:w="650" w:type="dxa"/>
            <w:tcBorders>
              <w:top w:val="nil"/>
              <w:left w:val="single" w:sz="8" w:space="0" w:color="auto"/>
              <w:bottom w:val="single" w:sz="4" w:space="0" w:color="auto"/>
              <w:right w:val="single" w:sz="8" w:space="0" w:color="auto"/>
            </w:tcBorders>
            <w:shd w:val="clear" w:color="auto" w:fill="auto"/>
            <w:noWrap/>
            <w:vAlign w:val="bottom"/>
            <w:hideMark/>
          </w:tcPr>
          <w:p w14:paraId="19355E48"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t>29</w:t>
            </w:r>
          </w:p>
        </w:tc>
        <w:tc>
          <w:tcPr>
            <w:tcW w:w="249" w:type="dxa"/>
            <w:tcBorders>
              <w:top w:val="nil"/>
              <w:left w:val="nil"/>
              <w:bottom w:val="single" w:sz="4" w:space="0" w:color="auto"/>
              <w:right w:val="single" w:sz="4" w:space="0" w:color="auto"/>
            </w:tcBorders>
            <w:shd w:val="clear" w:color="auto" w:fill="auto"/>
            <w:noWrap/>
            <w:vAlign w:val="bottom"/>
            <w:hideMark/>
          </w:tcPr>
          <w:p w14:paraId="2F6EB25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23,0</w:t>
            </w:r>
          </w:p>
        </w:tc>
        <w:tc>
          <w:tcPr>
            <w:tcW w:w="499" w:type="dxa"/>
            <w:tcBorders>
              <w:top w:val="nil"/>
              <w:left w:val="nil"/>
              <w:bottom w:val="single" w:sz="4" w:space="0" w:color="auto"/>
              <w:right w:val="single" w:sz="4" w:space="0" w:color="auto"/>
            </w:tcBorders>
            <w:shd w:val="clear" w:color="auto" w:fill="auto"/>
            <w:noWrap/>
            <w:vAlign w:val="bottom"/>
            <w:hideMark/>
          </w:tcPr>
          <w:p w14:paraId="44BBB62D"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21,6</w:t>
            </w:r>
          </w:p>
        </w:tc>
        <w:tc>
          <w:tcPr>
            <w:tcW w:w="499" w:type="dxa"/>
            <w:tcBorders>
              <w:top w:val="nil"/>
              <w:left w:val="nil"/>
              <w:bottom w:val="single" w:sz="4" w:space="0" w:color="auto"/>
              <w:right w:val="single" w:sz="4" w:space="0" w:color="auto"/>
            </w:tcBorders>
            <w:shd w:val="clear" w:color="auto" w:fill="auto"/>
            <w:noWrap/>
            <w:vAlign w:val="bottom"/>
            <w:hideMark/>
          </w:tcPr>
          <w:p w14:paraId="7048B3A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20,2</w:t>
            </w:r>
          </w:p>
        </w:tc>
        <w:tc>
          <w:tcPr>
            <w:tcW w:w="499" w:type="dxa"/>
            <w:tcBorders>
              <w:top w:val="nil"/>
              <w:left w:val="nil"/>
              <w:bottom w:val="single" w:sz="4" w:space="0" w:color="auto"/>
              <w:right w:val="single" w:sz="4" w:space="0" w:color="auto"/>
            </w:tcBorders>
            <w:shd w:val="clear" w:color="auto" w:fill="auto"/>
            <w:noWrap/>
            <w:vAlign w:val="bottom"/>
            <w:hideMark/>
          </w:tcPr>
          <w:p w14:paraId="3020658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18,7</w:t>
            </w:r>
          </w:p>
        </w:tc>
        <w:tc>
          <w:tcPr>
            <w:tcW w:w="499" w:type="dxa"/>
            <w:tcBorders>
              <w:top w:val="nil"/>
              <w:left w:val="nil"/>
              <w:bottom w:val="single" w:sz="4" w:space="0" w:color="auto"/>
              <w:right w:val="single" w:sz="4" w:space="0" w:color="auto"/>
            </w:tcBorders>
            <w:shd w:val="clear" w:color="auto" w:fill="auto"/>
            <w:noWrap/>
            <w:vAlign w:val="bottom"/>
            <w:hideMark/>
          </w:tcPr>
          <w:p w14:paraId="65E2F84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17,3</w:t>
            </w:r>
          </w:p>
        </w:tc>
        <w:tc>
          <w:tcPr>
            <w:tcW w:w="499" w:type="dxa"/>
            <w:tcBorders>
              <w:top w:val="nil"/>
              <w:left w:val="nil"/>
              <w:bottom w:val="single" w:sz="4" w:space="0" w:color="auto"/>
              <w:right w:val="single" w:sz="4" w:space="0" w:color="auto"/>
            </w:tcBorders>
            <w:shd w:val="clear" w:color="auto" w:fill="auto"/>
            <w:noWrap/>
            <w:vAlign w:val="bottom"/>
            <w:hideMark/>
          </w:tcPr>
          <w:p w14:paraId="4F5BA3A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15,8</w:t>
            </w:r>
          </w:p>
        </w:tc>
        <w:tc>
          <w:tcPr>
            <w:tcW w:w="499" w:type="dxa"/>
            <w:tcBorders>
              <w:top w:val="nil"/>
              <w:left w:val="nil"/>
              <w:bottom w:val="single" w:sz="4" w:space="0" w:color="auto"/>
              <w:right w:val="single" w:sz="4" w:space="0" w:color="auto"/>
            </w:tcBorders>
            <w:shd w:val="clear" w:color="auto" w:fill="auto"/>
            <w:noWrap/>
            <w:vAlign w:val="bottom"/>
            <w:hideMark/>
          </w:tcPr>
          <w:p w14:paraId="09A1C15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14,4</w:t>
            </w:r>
          </w:p>
        </w:tc>
        <w:tc>
          <w:tcPr>
            <w:tcW w:w="499" w:type="dxa"/>
            <w:tcBorders>
              <w:top w:val="nil"/>
              <w:left w:val="nil"/>
              <w:bottom w:val="single" w:sz="4" w:space="0" w:color="auto"/>
              <w:right w:val="single" w:sz="4" w:space="0" w:color="auto"/>
            </w:tcBorders>
            <w:shd w:val="clear" w:color="auto" w:fill="auto"/>
            <w:noWrap/>
            <w:vAlign w:val="bottom"/>
            <w:hideMark/>
          </w:tcPr>
          <w:p w14:paraId="1D82FCA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13,0</w:t>
            </w:r>
          </w:p>
        </w:tc>
        <w:tc>
          <w:tcPr>
            <w:tcW w:w="499" w:type="dxa"/>
            <w:tcBorders>
              <w:top w:val="nil"/>
              <w:left w:val="nil"/>
              <w:bottom w:val="single" w:sz="4" w:space="0" w:color="auto"/>
              <w:right w:val="single" w:sz="4" w:space="0" w:color="auto"/>
            </w:tcBorders>
            <w:shd w:val="clear" w:color="auto" w:fill="auto"/>
            <w:noWrap/>
            <w:vAlign w:val="bottom"/>
            <w:hideMark/>
          </w:tcPr>
          <w:p w14:paraId="45224DA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11,5</w:t>
            </w:r>
          </w:p>
        </w:tc>
        <w:tc>
          <w:tcPr>
            <w:tcW w:w="499" w:type="dxa"/>
            <w:tcBorders>
              <w:top w:val="nil"/>
              <w:left w:val="nil"/>
              <w:bottom w:val="single" w:sz="4" w:space="0" w:color="auto"/>
              <w:right w:val="single" w:sz="4" w:space="0" w:color="auto"/>
            </w:tcBorders>
            <w:shd w:val="clear" w:color="auto" w:fill="auto"/>
            <w:noWrap/>
            <w:vAlign w:val="bottom"/>
            <w:hideMark/>
          </w:tcPr>
          <w:p w14:paraId="500AF7F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10,1</w:t>
            </w:r>
          </w:p>
        </w:tc>
        <w:tc>
          <w:tcPr>
            <w:tcW w:w="479" w:type="dxa"/>
            <w:tcBorders>
              <w:top w:val="nil"/>
              <w:left w:val="nil"/>
              <w:bottom w:val="single" w:sz="4" w:space="0" w:color="auto"/>
              <w:right w:val="single" w:sz="4" w:space="0" w:color="auto"/>
            </w:tcBorders>
            <w:shd w:val="clear" w:color="auto" w:fill="auto"/>
            <w:noWrap/>
            <w:vAlign w:val="bottom"/>
            <w:hideMark/>
          </w:tcPr>
          <w:p w14:paraId="4FD7537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8,6</w:t>
            </w:r>
          </w:p>
        </w:tc>
        <w:tc>
          <w:tcPr>
            <w:tcW w:w="479" w:type="dxa"/>
            <w:tcBorders>
              <w:top w:val="nil"/>
              <w:left w:val="nil"/>
              <w:bottom w:val="single" w:sz="4" w:space="0" w:color="auto"/>
              <w:right w:val="single" w:sz="4" w:space="0" w:color="auto"/>
            </w:tcBorders>
            <w:shd w:val="clear" w:color="auto" w:fill="auto"/>
            <w:noWrap/>
            <w:vAlign w:val="bottom"/>
            <w:hideMark/>
          </w:tcPr>
          <w:p w14:paraId="12AAA1F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7,2</w:t>
            </w:r>
          </w:p>
        </w:tc>
        <w:tc>
          <w:tcPr>
            <w:tcW w:w="479" w:type="dxa"/>
            <w:tcBorders>
              <w:top w:val="nil"/>
              <w:left w:val="nil"/>
              <w:bottom w:val="single" w:sz="4" w:space="0" w:color="auto"/>
              <w:right w:val="single" w:sz="4" w:space="0" w:color="auto"/>
            </w:tcBorders>
            <w:shd w:val="clear" w:color="auto" w:fill="auto"/>
            <w:noWrap/>
            <w:vAlign w:val="bottom"/>
            <w:hideMark/>
          </w:tcPr>
          <w:p w14:paraId="3713C25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5,8</w:t>
            </w:r>
          </w:p>
        </w:tc>
        <w:tc>
          <w:tcPr>
            <w:tcW w:w="479" w:type="dxa"/>
            <w:tcBorders>
              <w:top w:val="nil"/>
              <w:left w:val="nil"/>
              <w:bottom w:val="single" w:sz="4" w:space="0" w:color="auto"/>
              <w:right w:val="single" w:sz="4" w:space="0" w:color="auto"/>
            </w:tcBorders>
            <w:shd w:val="clear" w:color="auto" w:fill="auto"/>
            <w:noWrap/>
            <w:vAlign w:val="bottom"/>
            <w:hideMark/>
          </w:tcPr>
          <w:p w14:paraId="0C126B8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4,3</w:t>
            </w:r>
          </w:p>
        </w:tc>
        <w:tc>
          <w:tcPr>
            <w:tcW w:w="479" w:type="dxa"/>
            <w:tcBorders>
              <w:top w:val="nil"/>
              <w:left w:val="nil"/>
              <w:bottom w:val="single" w:sz="4" w:space="0" w:color="auto"/>
              <w:right w:val="single" w:sz="4" w:space="0" w:color="auto"/>
            </w:tcBorders>
            <w:shd w:val="clear" w:color="auto" w:fill="auto"/>
            <w:noWrap/>
            <w:vAlign w:val="bottom"/>
            <w:hideMark/>
          </w:tcPr>
          <w:p w14:paraId="39B2F1A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w:t>
            </w:r>
          </w:p>
        </w:tc>
        <w:tc>
          <w:tcPr>
            <w:tcW w:w="479" w:type="dxa"/>
            <w:tcBorders>
              <w:top w:val="nil"/>
              <w:left w:val="nil"/>
              <w:bottom w:val="single" w:sz="4" w:space="0" w:color="auto"/>
              <w:right w:val="single" w:sz="4" w:space="0" w:color="auto"/>
            </w:tcBorders>
            <w:shd w:val="clear" w:color="auto" w:fill="auto"/>
            <w:noWrap/>
            <w:vAlign w:val="bottom"/>
            <w:hideMark/>
          </w:tcPr>
          <w:p w14:paraId="20EE746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1,4</w:t>
            </w:r>
          </w:p>
        </w:tc>
        <w:tc>
          <w:tcPr>
            <w:tcW w:w="552" w:type="dxa"/>
            <w:tcBorders>
              <w:top w:val="nil"/>
              <w:left w:val="nil"/>
              <w:bottom w:val="single" w:sz="4" w:space="0" w:color="auto"/>
              <w:right w:val="single" w:sz="4" w:space="0" w:color="auto"/>
            </w:tcBorders>
            <w:shd w:val="clear" w:color="auto" w:fill="auto"/>
            <w:noWrap/>
            <w:vAlign w:val="bottom"/>
            <w:hideMark/>
          </w:tcPr>
          <w:p w14:paraId="76F58017"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r w:rsidR="00F41754" w:rsidRPr="003A7D85" w14:paraId="5DD8210A" w14:textId="77777777" w:rsidTr="00ED39A1">
        <w:trPr>
          <w:trHeight w:val="240"/>
          <w:jc w:val="center"/>
        </w:trPr>
        <w:tc>
          <w:tcPr>
            <w:tcW w:w="650" w:type="dxa"/>
            <w:tcBorders>
              <w:top w:val="nil"/>
              <w:left w:val="single" w:sz="8" w:space="0" w:color="auto"/>
              <w:bottom w:val="single" w:sz="8" w:space="0" w:color="auto"/>
              <w:right w:val="single" w:sz="8" w:space="0" w:color="auto"/>
            </w:tcBorders>
            <w:shd w:val="clear" w:color="auto" w:fill="auto"/>
            <w:noWrap/>
            <w:vAlign w:val="bottom"/>
            <w:hideMark/>
          </w:tcPr>
          <w:p w14:paraId="078B46CD" w14:textId="77777777" w:rsidR="00F41754" w:rsidRPr="003A7D85" w:rsidRDefault="00F41754" w:rsidP="00F41754">
            <w:pPr>
              <w:spacing w:after="0" w:line="240" w:lineRule="auto"/>
              <w:jc w:val="right"/>
              <w:rPr>
                <w:rFonts w:ascii="Times New Roman" w:hAnsi="Times New Roman"/>
                <w:b/>
                <w:bCs/>
                <w:color w:val="C00000"/>
                <w:lang w:val="lv-LV"/>
              </w:rPr>
            </w:pPr>
            <w:r w:rsidRPr="003A7D85">
              <w:rPr>
                <w:rFonts w:ascii="Times New Roman" w:hAnsi="Times New Roman"/>
                <w:b/>
                <w:bCs/>
                <w:color w:val="C00000"/>
                <w:lang w:val="lv-LV"/>
              </w:rPr>
              <w:lastRenderedPageBreak/>
              <w:t>30</w:t>
            </w:r>
          </w:p>
        </w:tc>
        <w:tc>
          <w:tcPr>
            <w:tcW w:w="249" w:type="dxa"/>
            <w:tcBorders>
              <w:top w:val="nil"/>
              <w:left w:val="nil"/>
              <w:bottom w:val="single" w:sz="4" w:space="0" w:color="auto"/>
              <w:right w:val="single" w:sz="4" w:space="0" w:color="auto"/>
            </w:tcBorders>
            <w:shd w:val="clear" w:color="auto" w:fill="auto"/>
            <w:noWrap/>
            <w:vAlign w:val="bottom"/>
            <w:hideMark/>
          </w:tcPr>
          <w:p w14:paraId="0527D56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24,3</w:t>
            </w:r>
          </w:p>
        </w:tc>
        <w:tc>
          <w:tcPr>
            <w:tcW w:w="499" w:type="dxa"/>
            <w:tcBorders>
              <w:top w:val="nil"/>
              <w:left w:val="nil"/>
              <w:bottom w:val="single" w:sz="4" w:space="0" w:color="auto"/>
              <w:right w:val="single" w:sz="4" w:space="0" w:color="auto"/>
            </w:tcBorders>
            <w:shd w:val="clear" w:color="auto" w:fill="auto"/>
            <w:noWrap/>
            <w:vAlign w:val="bottom"/>
            <w:hideMark/>
          </w:tcPr>
          <w:p w14:paraId="6431B8D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22,8</w:t>
            </w:r>
          </w:p>
        </w:tc>
        <w:tc>
          <w:tcPr>
            <w:tcW w:w="499" w:type="dxa"/>
            <w:tcBorders>
              <w:top w:val="nil"/>
              <w:left w:val="nil"/>
              <w:bottom w:val="single" w:sz="4" w:space="0" w:color="auto"/>
              <w:right w:val="single" w:sz="4" w:space="0" w:color="auto"/>
            </w:tcBorders>
            <w:shd w:val="clear" w:color="auto" w:fill="auto"/>
            <w:noWrap/>
            <w:vAlign w:val="bottom"/>
            <w:hideMark/>
          </w:tcPr>
          <w:p w14:paraId="628CD85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21,3</w:t>
            </w:r>
          </w:p>
        </w:tc>
        <w:tc>
          <w:tcPr>
            <w:tcW w:w="499" w:type="dxa"/>
            <w:tcBorders>
              <w:top w:val="nil"/>
              <w:left w:val="nil"/>
              <w:bottom w:val="single" w:sz="4" w:space="0" w:color="auto"/>
              <w:right w:val="single" w:sz="4" w:space="0" w:color="auto"/>
            </w:tcBorders>
            <w:shd w:val="clear" w:color="auto" w:fill="auto"/>
            <w:noWrap/>
            <w:vAlign w:val="bottom"/>
            <w:hideMark/>
          </w:tcPr>
          <w:p w14:paraId="505438FA"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19,8</w:t>
            </w:r>
          </w:p>
        </w:tc>
        <w:tc>
          <w:tcPr>
            <w:tcW w:w="499" w:type="dxa"/>
            <w:tcBorders>
              <w:top w:val="nil"/>
              <w:left w:val="nil"/>
              <w:bottom w:val="single" w:sz="4" w:space="0" w:color="auto"/>
              <w:right w:val="single" w:sz="4" w:space="0" w:color="auto"/>
            </w:tcBorders>
            <w:shd w:val="clear" w:color="auto" w:fill="auto"/>
            <w:noWrap/>
            <w:vAlign w:val="bottom"/>
            <w:hideMark/>
          </w:tcPr>
          <w:p w14:paraId="4A1AB19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18,2</w:t>
            </w:r>
          </w:p>
        </w:tc>
        <w:tc>
          <w:tcPr>
            <w:tcW w:w="499" w:type="dxa"/>
            <w:tcBorders>
              <w:top w:val="nil"/>
              <w:left w:val="nil"/>
              <w:bottom w:val="single" w:sz="4" w:space="0" w:color="auto"/>
              <w:right w:val="single" w:sz="4" w:space="0" w:color="auto"/>
            </w:tcBorders>
            <w:shd w:val="clear" w:color="auto" w:fill="auto"/>
            <w:noWrap/>
            <w:vAlign w:val="bottom"/>
            <w:hideMark/>
          </w:tcPr>
          <w:p w14:paraId="7D1B3DA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16,7</w:t>
            </w:r>
          </w:p>
        </w:tc>
        <w:tc>
          <w:tcPr>
            <w:tcW w:w="499" w:type="dxa"/>
            <w:tcBorders>
              <w:top w:val="nil"/>
              <w:left w:val="nil"/>
              <w:bottom w:val="single" w:sz="4" w:space="0" w:color="auto"/>
              <w:right w:val="single" w:sz="4" w:space="0" w:color="auto"/>
            </w:tcBorders>
            <w:shd w:val="clear" w:color="auto" w:fill="auto"/>
            <w:noWrap/>
            <w:vAlign w:val="bottom"/>
            <w:hideMark/>
          </w:tcPr>
          <w:p w14:paraId="1919F78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15,2</w:t>
            </w:r>
          </w:p>
        </w:tc>
        <w:tc>
          <w:tcPr>
            <w:tcW w:w="499" w:type="dxa"/>
            <w:tcBorders>
              <w:top w:val="nil"/>
              <w:left w:val="nil"/>
              <w:bottom w:val="single" w:sz="4" w:space="0" w:color="auto"/>
              <w:right w:val="single" w:sz="4" w:space="0" w:color="auto"/>
            </w:tcBorders>
            <w:shd w:val="clear" w:color="auto" w:fill="auto"/>
            <w:noWrap/>
            <w:vAlign w:val="bottom"/>
            <w:hideMark/>
          </w:tcPr>
          <w:p w14:paraId="143AD708"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13,7</w:t>
            </w:r>
          </w:p>
        </w:tc>
        <w:tc>
          <w:tcPr>
            <w:tcW w:w="499" w:type="dxa"/>
            <w:tcBorders>
              <w:top w:val="nil"/>
              <w:left w:val="nil"/>
              <w:bottom w:val="single" w:sz="4" w:space="0" w:color="auto"/>
              <w:right w:val="single" w:sz="4" w:space="0" w:color="auto"/>
            </w:tcBorders>
            <w:shd w:val="clear" w:color="auto" w:fill="auto"/>
            <w:noWrap/>
            <w:vAlign w:val="bottom"/>
            <w:hideMark/>
          </w:tcPr>
          <w:p w14:paraId="30581C9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12,2</w:t>
            </w:r>
          </w:p>
        </w:tc>
        <w:tc>
          <w:tcPr>
            <w:tcW w:w="499" w:type="dxa"/>
            <w:tcBorders>
              <w:top w:val="nil"/>
              <w:left w:val="nil"/>
              <w:bottom w:val="single" w:sz="4" w:space="0" w:color="auto"/>
              <w:right w:val="single" w:sz="4" w:space="0" w:color="auto"/>
            </w:tcBorders>
            <w:shd w:val="clear" w:color="auto" w:fill="auto"/>
            <w:noWrap/>
            <w:vAlign w:val="bottom"/>
            <w:hideMark/>
          </w:tcPr>
          <w:p w14:paraId="3F4D4F5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10,6</w:t>
            </w:r>
          </w:p>
        </w:tc>
        <w:tc>
          <w:tcPr>
            <w:tcW w:w="479" w:type="dxa"/>
            <w:tcBorders>
              <w:top w:val="nil"/>
              <w:left w:val="nil"/>
              <w:bottom w:val="single" w:sz="4" w:space="0" w:color="auto"/>
              <w:right w:val="single" w:sz="4" w:space="0" w:color="auto"/>
            </w:tcBorders>
            <w:shd w:val="clear" w:color="auto" w:fill="auto"/>
            <w:noWrap/>
            <w:vAlign w:val="bottom"/>
            <w:hideMark/>
          </w:tcPr>
          <w:p w14:paraId="13E9232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9,1</w:t>
            </w:r>
          </w:p>
        </w:tc>
        <w:tc>
          <w:tcPr>
            <w:tcW w:w="479" w:type="dxa"/>
            <w:tcBorders>
              <w:top w:val="nil"/>
              <w:left w:val="nil"/>
              <w:bottom w:val="single" w:sz="4" w:space="0" w:color="auto"/>
              <w:right w:val="single" w:sz="4" w:space="0" w:color="auto"/>
            </w:tcBorders>
            <w:shd w:val="clear" w:color="auto" w:fill="auto"/>
            <w:noWrap/>
            <w:vAlign w:val="bottom"/>
            <w:hideMark/>
          </w:tcPr>
          <w:p w14:paraId="71F58C1E"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7,6</w:t>
            </w:r>
          </w:p>
        </w:tc>
        <w:tc>
          <w:tcPr>
            <w:tcW w:w="479" w:type="dxa"/>
            <w:tcBorders>
              <w:top w:val="nil"/>
              <w:left w:val="nil"/>
              <w:bottom w:val="single" w:sz="4" w:space="0" w:color="auto"/>
              <w:right w:val="single" w:sz="4" w:space="0" w:color="auto"/>
            </w:tcBorders>
            <w:shd w:val="clear" w:color="auto" w:fill="auto"/>
            <w:noWrap/>
            <w:vAlign w:val="bottom"/>
            <w:hideMark/>
          </w:tcPr>
          <w:p w14:paraId="740D40A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6,1</w:t>
            </w:r>
          </w:p>
        </w:tc>
        <w:tc>
          <w:tcPr>
            <w:tcW w:w="479" w:type="dxa"/>
            <w:tcBorders>
              <w:top w:val="nil"/>
              <w:left w:val="nil"/>
              <w:bottom w:val="single" w:sz="4" w:space="0" w:color="auto"/>
              <w:right w:val="single" w:sz="4" w:space="0" w:color="auto"/>
            </w:tcBorders>
            <w:shd w:val="clear" w:color="auto" w:fill="auto"/>
            <w:noWrap/>
            <w:vAlign w:val="bottom"/>
            <w:hideMark/>
          </w:tcPr>
          <w:p w14:paraId="3B7613EB"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4,6</w:t>
            </w:r>
          </w:p>
        </w:tc>
        <w:tc>
          <w:tcPr>
            <w:tcW w:w="479" w:type="dxa"/>
            <w:tcBorders>
              <w:top w:val="nil"/>
              <w:left w:val="nil"/>
              <w:bottom w:val="single" w:sz="4" w:space="0" w:color="auto"/>
              <w:right w:val="single" w:sz="4" w:space="0" w:color="auto"/>
            </w:tcBorders>
            <w:shd w:val="clear" w:color="auto" w:fill="auto"/>
            <w:noWrap/>
            <w:vAlign w:val="bottom"/>
            <w:hideMark/>
          </w:tcPr>
          <w:p w14:paraId="3BE702B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3,0</w:t>
            </w:r>
          </w:p>
        </w:tc>
        <w:tc>
          <w:tcPr>
            <w:tcW w:w="479" w:type="dxa"/>
            <w:tcBorders>
              <w:top w:val="nil"/>
              <w:left w:val="nil"/>
              <w:bottom w:val="single" w:sz="4" w:space="0" w:color="auto"/>
              <w:right w:val="single" w:sz="4" w:space="0" w:color="auto"/>
            </w:tcBorders>
            <w:shd w:val="clear" w:color="auto" w:fill="auto"/>
            <w:noWrap/>
            <w:vAlign w:val="bottom"/>
            <w:hideMark/>
          </w:tcPr>
          <w:p w14:paraId="285F6F2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w:t>
            </w:r>
          </w:p>
        </w:tc>
        <w:tc>
          <w:tcPr>
            <w:tcW w:w="552" w:type="dxa"/>
            <w:tcBorders>
              <w:top w:val="nil"/>
              <w:left w:val="nil"/>
              <w:bottom w:val="single" w:sz="4" w:space="0" w:color="auto"/>
              <w:right w:val="single" w:sz="4" w:space="0" w:color="auto"/>
            </w:tcBorders>
            <w:shd w:val="clear" w:color="auto" w:fill="auto"/>
            <w:noWrap/>
            <w:vAlign w:val="bottom"/>
            <w:hideMark/>
          </w:tcPr>
          <w:p w14:paraId="703935F6"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0,0</w:t>
            </w:r>
          </w:p>
        </w:tc>
      </w:tr>
    </w:tbl>
    <w:p w14:paraId="47787471" w14:textId="77777777" w:rsidR="00F41754" w:rsidRPr="003A7D85" w:rsidRDefault="00F41754" w:rsidP="00F41754">
      <w:pPr>
        <w:spacing w:after="0" w:line="240" w:lineRule="auto"/>
        <w:jc w:val="both"/>
        <w:rPr>
          <w:rFonts w:ascii="Times New Roman" w:hAnsi="Times New Roman"/>
          <w:lang w:val="lv-LV"/>
        </w:rPr>
      </w:pPr>
    </w:p>
    <w:p w14:paraId="7317FDE5"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Tabulā parādīts, kādu ūdens daudzumu var iztvaicēt 1 m</w:t>
      </w:r>
      <w:r w:rsidRPr="003A7D85">
        <w:rPr>
          <w:rFonts w:ascii="Times New Roman" w:hAnsi="Times New Roman"/>
          <w:vertAlign w:val="superscript"/>
          <w:lang w:val="lv-LV"/>
        </w:rPr>
        <w:t>3</w:t>
      </w:r>
      <w:r w:rsidRPr="003A7D85">
        <w:rPr>
          <w:rFonts w:ascii="Times New Roman" w:hAnsi="Times New Roman"/>
          <w:lang w:val="lv-LV"/>
        </w:rPr>
        <w:t xml:space="preserve"> gaisa, tātad – tas mitruma daudzums, kurš novedīs relatīvo mitrumu 1 m</w:t>
      </w:r>
      <w:r w:rsidRPr="003A7D85">
        <w:rPr>
          <w:rFonts w:ascii="Times New Roman" w:hAnsi="Times New Roman"/>
          <w:vertAlign w:val="superscript"/>
          <w:lang w:val="lv-LV"/>
        </w:rPr>
        <w:t>3</w:t>
      </w:r>
      <w:r w:rsidRPr="003A7D85">
        <w:rPr>
          <w:rFonts w:ascii="Times New Roman" w:hAnsi="Times New Roman"/>
          <w:lang w:val="lv-LV"/>
        </w:rPr>
        <w:t xml:space="preserve"> gaisa līdz 100%. Sistēmas darbs balstās uz gaisa spēju absorbēt mitrumu – sistēma rada apstākļus dabīgai ūdens iztvaikošanai gaisā.</w:t>
      </w:r>
    </w:p>
    <w:p w14:paraId="7A743B24" w14:textId="77777777" w:rsidR="00F41754" w:rsidRPr="003A7D85" w:rsidRDefault="00F41754" w:rsidP="00F41754">
      <w:pPr>
        <w:spacing w:after="0" w:line="240" w:lineRule="auto"/>
        <w:jc w:val="both"/>
        <w:rPr>
          <w:rFonts w:ascii="Times New Roman" w:hAnsi="Times New Roman"/>
          <w:lang w:val="lv-LV"/>
        </w:rPr>
      </w:pPr>
    </w:p>
    <w:p w14:paraId="580DC525" w14:textId="77777777" w:rsidR="00F41754" w:rsidRPr="003A7D85" w:rsidRDefault="00F41754" w:rsidP="00F41754">
      <w:pPr>
        <w:spacing w:after="0" w:line="240" w:lineRule="auto"/>
        <w:jc w:val="both"/>
        <w:rPr>
          <w:rFonts w:ascii="Times New Roman" w:hAnsi="Times New Roman"/>
          <w:b/>
          <w:bCs/>
          <w:lang w:val="lv-LV"/>
        </w:rPr>
      </w:pPr>
      <w:r w:rsidRPr="003A7D85">
        <w:rPr>
          <w:rFonts w:ascii="Times New Roman" w:hAnsi="Times New Roman"/>
          <w:b/>
          <w:bCs/>
          <w:lang w:val="lv-LV"/>
        </w:rPr>
        <w:t>2.2. Gaisa apmaiņa – sistēmas funkcionēšanas obligāts nosacījums:</w:t>
      </w:r>
    </w:p>
    <w:p w14:paraId="2350FA07" w14:textId="77777777" w:rsidR="00F41754" w:rsidRPr="003A7D85" w:rsidRDefault="00F41754" w:rsidP="00F41754">
      <w:pPr>
        <w:pStyle w:val="ListParagraph"/>
        <w:ind w:left="0"/>
        <w:jc w:val="both"/>
        <w:rPr>
          <w:sz w:val="22"/>
          <w:szCs w:val="22"/>
        </w:rPr>
      </w:pPr>
      <w:r w:rsidRPr="003A7D85">
        <w:rPr>
          <w:sz w:val="22"/>
          <w:szCs w:val="22"/>
        </w:rPr>
        <w:t>Bez tam sistēmas funkcionēšanai nepieciešama nepārtraukta gaisa apmaiņa zonā, kur ūdens tiek padots atmosfērā. Ja gaisa apmaiņa nenotiek, gaisa relatīvais mitrums sistēmas darba zonā paaugstināsies līdz 100% un turpmāka iztvaikošana kļūs neiespējama. Gaisa apmaiņa tiek nodrošināta dabīgā veidā – ar vēju.</w:t>
      </w:r>
    </w:p>
    <w:p w14:paraId="7494B35C" w14:textId="77777777" w:rsidR="00F41754" w:rsidRPr="003A7D85" w:rsidRDefault="00F41754" w:rsidP="00F41754">
      <w:pPr>
        <w:pStyle w:val="ListParagraph"/>
        <w:ind w:left="0"/>
        <w:jc w:val="both"/>
        <w:rPr>
          <w:sz w:val="22"/>
          <w:szCs w:val="22"/>
        </w:rPr>
      </w:pPr>
      <w:r w:rsidRPr="003A7D85">
        <w:rPr>
          <w:sz w:val="22"/>
          <w:szCs w:val="22"/>
        </w:rPr>
        <w:t>No gaisa temperatūras viedokļa sistēmas funkcionēšana rajonā, kur atrodas poligons “Cinīši”, iespējama laika periodā no aprīļa līdz oktobrim. Vidējais vēja ātrums periodā no aprīļa līdz oktobrim parādīts 2. tabulā:</w:t>
      </w:r>
    </w:p>
    <w:p w14:paraId="07B1C1F1" w14:textId="77777777" w:rsidR="00F41754" w:rsidRPr="003A7D85" w:rsidRDefault="00F41754" w:rsidP="00F41754">
      <w:pPr>
        <w:pStyle w:val="ListParagraph"/>
        <w:ind w:left="0"/>
        <w:jc w:val="both"/>
        <w:rPr>
          <w:sz w:val="22"/>
          <w:szCs w:val="22"/>
        </w:rPr>
      </w:pPr>
    </w:p>
    <w:p w14:paraId="4969F538" w14:textId="77777777" w:rsidR="00F41754" w:rsidRPr="003A7D85" w:rsidRDefault="00F41754" w:rsidP="00F41754">
      <w:pPr>
        <w:pStyle w:val="ListParagraph"/>
        <w:ind w:left="0"/>
        <w:jc w:val="both"/>
        <w:rPr>
          <w:sz w:val="22"/>
          <w:szCs w:val="22"/>
        </w:rPr>
      </w:pPr>
      <w:r w:rsidRPr="003A7D85">
        <w:rPr>
          <w:sz w:val="22"/>
          <w:szCs w:val="22"/>
        </w:rPr>
        <w:t>2. tabula. Vidējais vēja ātrums iztvaicēšanas sistēmas darba mēnešos:</w:t>
      </w:r>
    </w:p>
    <w:tbl>
      <w:tblPr>
        <w:tblW w:w="4961"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6"/>
      </w:tblGrid>
      <w:tr w:rsidR="00F41754" w:rsidRPr="003A7D85" w14:paraId="47976D34" w14:textId="77777777" w:rsidTr="00ED39A1">
        <w:tc>
          <w:tcPr>
            <w:tcW w:w="2405" w:type="dxa"/>
          </w:tcPr>
          <w:p w14:paraId="00F147CE" w14:textId="77777777" w:rsidR="00F41754" w:rsidRPr="003A7D85" w:rsidRDefault="00F41754" w:rsidP="00F41754">
            <w:pPr>
              <w:pStyle w:val="ListParagraph"/>
              <w:ind w:left="0"/>
              <w:jc w:val="center"/>
              <w:rPr>
                <w:b/>
                <w:bCs/>
                <w:sz w:val="22"/>
                <w:szCs w:val="22"/>
              </w:rPr>
            </w:pPr>
            <w:r w:rsidRPr="003A7D85">
              <w:rPr>
                <w:b/>
                <w:bCs/>
                <w:sz w:val="22"/>
                <w:szCs w:val="22"/>
              </w:rPr>
              <w:t>Mēnesis</w:t>
            </w:r>
          </w:p>
        </w:tc>
        <w:tc>
          <w:tcPr>
            <w:tcW w:w="2556" w:type="dxa"/>
          </w:tcPr>
          <w:p w14:paraId="435C50E0" w14:textId="77777777" w:rsidR="00F41754" w:rsidRPr="003A7D85" w:rsidRDefault="00F41754" w:rsidP="00F41754">
            <w:pPr>
              <w:pStyle w:val="ListParagraph"/>
              <w:ind w:left="0"/>
              <w:jc w:val="center"/>
              <w:rPr>
                <w:b/>
                <w:bCs/>
                <w:sz w:val="22"/>
                <w:szCs w:val="22"/>
              </w:rPr>
            </w:pPr>
            <w:r w:rsidRPr="003A7D85">
              <w:rPr>
                <w:b/>
                <w:bCs/>
                <w:sz w:val="22"/>
                <w:szCs w:val="22"/>
              </w:rPr>
              <w:t>Vidējais gaisa ātrums, m/s</w:t>
            </w:r>
          </w:p>
        </w:tc>
      </w:tr>
      <w:tr w:rsidR="00F41754" w:rsidRPr="003A7D85" w14:paraId="36114F08" w14:textId="77777777" w:rsidTr="00ED39A1">
        <w:tc>
          <w:tcPr>
            <w:tcW w:w="2405" w:type="dxa"/>
          </w:tcPr>
          <w:p w14:paraId="1745424E" w14:textId="77777777" w:rsidR="00F41754" w:rsidRPr="003A7D85" w:rsidRDefault="00F41754" w:rsidP="00F41754">
            <w:pPr>
              <w:pStyle w:val="ListParagraph"/>
              <w:ind w:left="0"/>
              <w:jc w:val="center"/>
              <w:rPr>
                <w:sz w:val="22"/>
                <w:szCs w:val="22"/>
              </w:rPr>
            </w:pPr>
            <w:r w:rsidRPr="003A7D85">
              <w:rPr>
                <w:sz w:val="22"/>
                <w:szCs w:val="22"/>
              </w:rPr>
              <w:t>Aprīlis</w:t>
            </w:r>
          </w:p>
        </w:tc>
        <w:tc>
          <w:tcPr>
            <w:tcW w:w="2556" w:type="dxa"/>
          </w:tcPr>
          <w:p w14:paraId="570D58B7" w14:textId="77777777" w:rsidR="00F41754" w:rsidRPr="003A7D85" w:rsidRDefault="00F41754" w:rsidP="00F41754">
            <w:pPr>
              <w:pStyle w:val="ListParagraph"/>
              <w:ind w:left="0"/>
              <w:jc w:val="center"/>
              <w:rPr>
                <w:sz w:val="22"/>
                <w:szCs w:val="22"/>
              </w:rPr>
            </w:pPr>
            <w:r w:rsidRPr="003A7D85">
              <w:rPr>
                <w:sz w:val="22"/>
                <w:szCs w:val="22"/>
              </w:rPr>
              <w:t>4,2</w:t>
            </w:r>
          </w:p>
        </w:tc>
      </w:tr>
      <w:tr w:rsidR="00F41754" w:rsidRPr="003A7D85" w14:paraId="7243606A" w14:textId="77777777" w:rsidTr="00ED39A1">
        <w:tc>
          <w:tcPr>
            <w:tcW w:w="2405" w:type="dxa"/>
          </w:tcPr>
          <w:p w14:paraId="5111A49F" w14:textId="77777777" w:rsidR="00F41754" w:rsidRPr="003A7D85" w:rsidRDefault="00F41754" w:rsidP="00F41754">
            <w:pPr>
              <w:pStyle w:val="ListParagraph"/>
              <w:ind w:left="0"/>
              <w:jc w:val="center"/>
              <w:rPr>
                <w:sz w:val="22"/>
                <w:szCs w:val="22"/>
              </w:rPr>
            </w:pPr>
            <w:r w:rsidRPr="003A7D85">
              <w:rPr>
                <w:sz w:val="22"/>
                <w:szCs w:val="22"/>
              </w:rPr>
              <w:t>Maijs</w:t>
            </w:r>
          </w:p>
        </w:tc>
        <w:tc>
          <w:tcPr>
            <w:tcW w:w="2556" w:type="dxa"/>
          </w:tcPr>
          <w:p w14:paraId="2CE542E0" w14:textId="77777777" w:rsidR="00F41754" w:rsidRPr="003A7D85" w:rsidRDefault="00F41754" w:rsidP="00F41754">
            <w:pPr>
              <w:pStyle w:val="ListParagraph"/>
              <w:ind w:left="0"/>
              <w:jc w:val="center"/>
              <w:rPr>
                <w:sz w:val="22"/>
                <w:szCs w:val="22"/>
              </w:rPr>
            </w:pPr>
            <w:r w:rsidRPr="003A7D85">
              <w:rPr>
                <w:sz w:val="22"/>
                <w:szCs w:val="22"/>
              </w:rPr>
              <w:t>3,9</w:t>
            </w:r>
          </w:p>
        </w:tc>
      </w:tr>
      <w:tr w:rsidR="00F41754" w:rsidRPr="003A7D85" w14:paraId="65D7E070" w14:textId="77777777" w:rsidTr="00ED39A1">
        <w:tc>
          <w:tcPr>
            <w:tcW w:w="2405" w:type="dxa"/>
          </w:tcPr>
          <w:p w14:paraId="1DD6C8EE" w14:textId="77777777" w:rsidR="00F41754" w:rsidRPr="003A7D85" w:rsidRDefault="00F41754" w:rsidP="00F41754">
            <w:pPr>
              <w:pStyle w:val="ListParagraph"/>
              <w:ind w:left="0"/>
              <w:jc w:val="center"/>
              <w:rPr>
                <w:sz w:val="22"/>
                <w:szCs w:val="22"/>
              </w:rPr>
            </w:pPr>
            <w:r w:rsidRPr="003A7D85">
              <w:rPr>
                <w:sz w:val="22"/>
                <w:szCs w:val="22"/>
              </w:rPr>
              <w:t>Jūnijs</w:t>
            </w:r>
          </w:p>
        </w:tc>
        <w:tc>
          <w:tcPr>
            <w:tcW w:w="2556" w:type="dxa"/>
          </w:tcPr>
          <w:p w14:paraId="53E72734" w14:textId="77777777" w:rsidR="00F41754" w:rsidRPr="003A7D85" w:rsidRDefault="00F41754" w:rsidP="00F41754">
            <w:pPr>
              <w:pStyle w:val="ListParagraph"/>
              <w:ind w:left="0"/>
              <w:jc w:val="center"/>
              <w:rPr>
                <w:sz w:val="22"/>
                <w:szCs w:val="22"/>
              </w:rPr>
            </w:pPr>
            <w:r w:rsidRPr="003A7D85">
              <w:rPr>
                <w:sz w:val="22"/>
                <w:szCs w:val="22"/>
              </w:rPr>
              <w:t>3,8</w:t>
            </w:r>
          </w:p>
        </w:tc>
      </w:tr>
      <w:tr w:rsidR="00F41754" w:rsidRPr="003A7D85" w14:paraId="48493F78" w14:textId="77777777" w:rsidTr="00ED39A1">
        <w:tc>
          <w:tcPr>
            <w:tcW w:w="2405" w:type="dxa"/>
          </w:tcPr>
          <w:p w14:paraId="25CA0DC5" w14:textId="77777777" w:rsidR="00F41754" w:rsidRPr="003A7D85" w:rsidRDefault="00F41754" w:rsidP="00F41754">
            <w:pPr>
              <w:pStyle w:val="ListParagraph"/>
              <w:ind w:left="0"/>
              <w:jc w:val="center"/>
              <w:rPr>
                <w:sz w:val="22"/>
                <w:szCs w:val="22"/>
              </w:rPr>
            </w:pPr>
            <w:r w:rsidRPr="003A7D85">
              <w:rPr>
                <w:sz w:val="22"/>
                <w:szCs w:val="22"/>
              </w:rPr>
              <w:t>Jūlijs</w:t>
            </w:r>
          </w:p>
        </w:tc>
        <w:tc>
          <w:tcPr>
            <w:tcW w:w="2556" w:type="dxa"/>
          </w:tcPr>
          <w:p w14:paraId="537EF351" w14:textId="77777777" w:rsidR="00F41754" w:rsidRPr="003A7D85" w:rsidRDefault="00F41754" w:rsidP="00F41754">
            <w:pPr>
              <w:pStyle w:val="ListParagraph"/>
              <w:ind w:left="0"/>
              <w:jc w:val="center"/>
              <w:rPr>
                <w:sz w:val="22"/>
                <w:szCs w:val="22"/>
              </w:rPr>
            </w:pPr>
            <w:r w:rsidRPr="003A7D85">
              <w:rPr>
                <w:sz w:val="22"/>
                <w:szCs w:val="22"/>
              </w:rPr>
              <w:t>3,6</w:t>
            </w:r>
          </w:p>
        </w:tc>
      </w:tr>
      <w:tr w:rsidR="00F41754" w:rsidRPr="003A7D85" w14:paraId="1DE8A3F4" w14:textId="77777777" w:rsidTr="00ED39A1">
        <w:tc>
          <w:tcPr>
            <w:tcW w:w="2405" w:type="dxa"/>
          </w:tcPr>
          <w:p w14:paraId="3D14BEA7" w14:textId="77777777" w:rsidR="00F41754" w:rsidRPr="003A7D85" w:rsidRDefault="00F41754" w:rsidP="00F41754">
            <w:pPr>
              <w:pStyle w:val="ListParagraph"/>
              <w:ind w:left="0"/>
              <w:jc w:val="center"/>
              <w:rPr>
                <w:sz w:val="22"/>
                <w:szCs w:val="22"/>
              </w:rPr>
            </w:pPr>
            <w:r w:rsidRPr="003A7D85">
              <w:rPr>
                <w:sz w:val="22"/>
                <w:szCs w:val="22"/>
              </w:rPr>
              <w:t>Augusts</w:t>
            </w:r>
          </w:p>
        </w:tc>
        <w:tc>
          <w:tcPr>
            <w:tcW w:w="2556" w:type="dxa"/>
          </w:tcPr>
          <w:p w14:paraId="5FE2E143" w14:textId="77777777" w:rsidR="00F41754" w:rsidRPr="003A7D85" w:rsidRDefault="00F41754" w:rsidP="00F41754">
            <w:pPr>
              <w:pStyle w:val="ListParagraph"/>
              <w:ind w:left="0"/>
              <w:jc w:val="center"/>
              <w:rPr>
                <w:sz w:val="22"/>
                <w:szCs w:val="22"/>
              </w:rPr>
            </w:pPr>
            <w:r w:rsidRPr="003A7D85">
              <w:rPr>
                <w:sz w:val="22"/>
                <w:szCs w:val="22"/>
              </w:rPr>
              <w:t>3,8</w:t>
            </w:r>
          </w:p>
        </w:tc>
      </w:tr>
      <w:tr w:rsidR="00F41754" w:rsidRPr="003A7D85" w14:paraId="2495E901" w14:textId="77777777" w:rsidTr="00ED39A1">
        <w:tc>
          <w:tcPr>
            <w:tcW w:w="2405" w:type="dxa"/>
          </w:tcPr>
          <w:p w14:paraId="00E68E9A" w14:textId="77777777" w:rsidR="00F41754" w:rsidRPr="003A7D85" w:rsidRDefault="00F41754" w:rsidP="00F41754">
            <w:pPr>
              <w:pStyle w:val="ListParagraph"/>
              <w:ind w:left="0"/>
              <w:jc w:val="center"/>
              <w:rPr>
                <w:sz w:val="22"/>
                <w:szCs w:val="22"/>
              </w:rPr>
            </w:pPr>
            <w:r w:rsidRPr="003A7D85">
              <w:rPr>
                <w:sz w:val="22"/>
                <w:szCs w:val="22"/>
              </w:rPr>
              <w:t>Septembris</w:t>
            </w:r>
          </w:p>
        </w:tc>
        <w:tc>
          <w:tcPr>
            <w:tcW w:w="2556" w:type="dxa"/>
          </w:tcPr>
          <w:p w14:paraId="27F95DF3" w14:textId="77777777" w:rsidR="00F41754" w:rsidRPr="003A7D85" w:rsidRDefault="00F41754" w:rsidP="00F41754">
            <w:pPr>
              <w:pStyle w:val="ListParagraph"/>
              <w:ind w:left="0"/>
              <w:jc w:val="center"/>
              <w:rPr>
                <w:sz w:val="22"/>
                <w:szCs w:val="22"/>
              </w:rPr>
            </w:pPr>
            <w:r w:rsidRPr="003A7D85">
              <w:rPr>
                <w:sz w:val="22"/>
                <w:szCs w:val="22"/>
              </w:rPr>
              <w:t>4,2</w:t>
            </w:r>
          </w:p>
        </w:tc>
      </w:tr>
      <w:tr w:rsidR="00F41754" w:rsidRPr="003A7D85" w14:paraId="689E69AB" w14:textId="77777777" w:rsidTr="00ED39A1">
        <w:tc>
          <w:tcPr>
            <w:tcW w:w="2405" w:type="dxa"/>
          </w:tcPr>
          <w:p w14:paraId="26189369" w14:textId="77777777" w:rsidR="00F41754" w:rsidRPr="003A7D85" w:rsidRDefault="00F41754" w:rsidP="00F41754">
            <w:pPr>
              <w:pStyle w:val="ListParagraph"/>
              <w:ind w:left="0"/>
              <w:jc w:val="center"/>
              <w:rPr>
                <w:sz w:val="22"/>
                <w:szCs w:val="22"/>
              </w:rPr>
            </w:pPr>
            <w:r w:rsidRPr="003A7D85">
              <w:rPr>
                <w:sz w:val="22"/>
                <w:szCs w:val="22"/>
              </w:rPr>
              <w:t>Oktobris</w:t>
            </w:r>
          </w:p>
        </w:tc>
        <w:tc>
          <w:tcPr>
            <w:tcW w:w="2556" w:type="dxa"/>
          </w:tcPr>
          <w:p w14:paraId="17DBDC48" w14:textId="77777777" w:rsidR="00F41754" w:rsidRPr="003A7D85" w:rsidRDefault="00F41754" w:rsidP="00F41754">
            <w:pPr>
              <w:pStyle w:val="ListParagraph"/>
              <w:ind w:left="0"/>
              <w:jc w:val="center"/>
              <w:rPr>
                <w:sz w:val="22"/>
                <w:szCs w:val="22"/>
              </w:rPr>
            </w:pPr>
            <w:r w:rsidRPr="003A7D85">
              <w:rPr>
                <w:sz w:val="22"/>
                <w:szCs w:val="22"/>
              </w:rPr>
              <w:t>4,6</w:t>
            </w:r>
          </w:p>
        </w:tc>
      </w:tr>
    </w:tbl>
    <w:p w14:paraId="2048AD76"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noProof/>
          <w:lang w:val="lv-LV" w:eastAsia="lv-LV"/>
        </w:rPr>
        <w:drawing>
          <wp:anchor distT="0" distB="0" distL="114300" distR="114300" simplePos="0" relativeHeight="251666432" behindDoc="0" locked="0" layoutInCell="1" allowOverlap="1" wp14:anchorId="1BD6FC42" wp14:editId="21982F12">
            <wp:simplePos x="0" y="0"/>
            <wp:positionH relativeFrom="column">
              <wp:posOffset>342845</wp:posOffset>
            </wp:positionH>
            <wp:positionV relativeFrom="paragraph">
              <wp:posOffset>400685</wp:posOffset>
            </wp:positionV>
            <wp:extent cx="5279390" cy="3334385"/>
            <wp:effectExtent l="0" t="0" r="0" b="0"/>
            <wp:wrapTopAndBottom/>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9390" cy="3334385"/>
                    </a:xfrm>
                    <a:prstGeom prst="rect">
                      <a:avLst/>
                    </a:prstGeom>
                  </pic:spPr>
                </pic:pic>
              </a:graphicData>
            </a:graphic>
            <wp14:sizeRelH relativeFrom="page">
              <wp14:pctWidth>0</wp14:pctWidth>
            </wp14:sizeRelH>
            <wp14:sizeRelV relativeFrom="page">
              <wp14:pctHeight>0</wp14:pctHeight>
            </wp14:sizeRelV>
          </wp:anchor>
        </w:drawing>
      </w:r>
      <w:r w:rsidRPr="003A7D85">
        <w:rPr>
          <w:rFonts w:ascii="Times New Roman" w:hAnsi="Times New Roman"/>
          <w:lang w:val="lv-LV"/>
        </w:rPr>
        <w:t>2. att. Vidējais vēja ātrums pa mēnešiem saskaņā ar datiem vietnē: https://weatherspark.com/y/91568/Average-Weather-in-Iecava-Latvia-Year-Round</w:t>
      </w:r>
    </w:p>
    <w:p w14:paraId="1F334C0E" w14:textId="77777777" w:rsidR="00F41754" w:rsidRPr="003A7D85" w:rsidRDefault="00F41754" w:rsidP="00F41754">
      <w:pPr>
        <w:pStyle w:val="ListParagraph"/>
        <w:ind w:left="0"/>
        <w:jc w:val="both"/>
        <w:rPr>
          <w:sz w:val="22"/>
          <w:szCs w:val="22"/>
        </w:rPr>
      </w:pPr>
    </w:p>
    <w:p w14:paraId="0DF973CE" w14:textId="77777777" w:rsidR="00F41754" w:rsidRPr="003A7D85" w:rsidRDefault="00F41754" w:rsidP="00F41754">
      <w:pPr>
        <w:pStyle w:val="ListParagraph"/>
        <w:ind w:left="0"/>
        <w:jc w:val="both"/>
        <w:rPr>
          <w:sz w:val="22"/>
          <w:szCs w:val="22"/>
        </w:rPr>
      </w:pPr>
      <w:r w:rsidRPr="003A7D85">
        <w:rPr>
          <w:sz w:val="22"/>
          <w:szCs w:val="22"/>
        </w:rPr>
        <w:t>Pamatojoties no 2. tab. un 2. att. norādītajiem datiem, izriet, ka laika periodā no aprīļa līdz oktobrim vidējais vēja ātrums poligona atrašanās rajonā ir 4,01 m/s un nodrošina sistēmas darbam nepieciešamo gaisa apmaiņu.</w:t>
      </w:r>
    </w:p>
    <w:p w14:paraId="35DC5A96" w14:textId="77777777" w:rsidR="00F41754" w:rsidRPr="003A7D85" w:rsidRDefault="00F41754" w:rsidP="00F41754">
      <w:pPr>
        <w:pStyle w:val="ListParagraph"/>
        <w:ind w:left="0"/>
        <w:jc w:val="both"/>
        <w:rPr>
          <w:sz w:val="22"/>
          <w:szCs w:val="22"/>
        </w:rPr>
      </w:pPr>
    </w:p>
    <w:p w14:paraId="618C0189" w14:textId="77777777" w:rsidR="00F41754" w:rsidRPr="003A7D85" w:rsidRDefault="00F41754" w:rsidP="00F41754">
      <w:pPr>
        <w:pStyle w:val="ListParagraph"/>
        <w:ind w:left="0"/>
        <w:jc w:val="both"/>
        <w:rPr>
          <w:sz w:val="22"/>
          <w:szCs w:val="22"/>
        </w:rPr>
      </w:pPr>
      <w:r w:rsidRPr="003A7D85">
        <w:rPr>
          <w:sz w:val="22"/>
          <w:szCs w:val="22"/>
        </w:rPr>
        <w:t>Ņemot vērā to, ka atmosfēras stāvokļa parametri, kas nosaka sistēmas spēju iztvaicēt ūdeni (infiltrātu) nav pastāvīgi un svārstās lielā diapazonā, jāparedz automātiska iztvaicēšanai padodamā ūdens (infiltrāta) daudzuma regulēšana atkarībā no sekojošajiem parametriem:</w:t>
      </w:r>
    </w:p>
    <w:p w14:paraId="5323C4D4"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lastRenderedPageBreak/>
        <w:t>aktuālā gaisa temperatūra;</w:t>
      </w:r>
    </w:p>
    <w:p w14:paraId="1E42CD9D"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aktuālais gaisa relatīvais mitrums;</w:t>
      </w:r>
    </w:p>
    <w:p w14:paraId="03D6B64A"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vēja ātrums;</w:t>
      </w:r>
    </w:p>
    <w:p w14:paraId="5F1BD57A"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vēja virziens.</w:t>
      </w:r>
    </w:p>
    <w:p w14:paraId="49D983AF" w14:textId="77777777" w:rsidR="00F41754" w:rsidRPr="003A7D85" w:rsidRDefault="00F41754" w:rsidP="00F41754">
      <w:pPr>
        <w:pStyle w:val="ListParagraph"/>
        <w:ind w:left="0"/>
        <w:jc w:val="both"/>
        <w:rPr>
          <w:sz w:val="22"/>
          <w:szCs w:val="22"/>
        </w:rPr>
      </w:pPr>
    </w:p>
    <w:p w14:paraId="389DACA9" w14:textId="77777777" w:rsidR="00F41754" w:rsidRPr="003A7D85" w:rsidRDefault="00F41754" w:rsidP="00F41754">
      <w:pPr>
        <w:pStyle w:val="ListParagraph"/>
        <w:ind w:left="0"/>
        <w:jc w:val="both"/>
        <w:rPr>
          <w:b/>
          <w:bCs/>
          <w:sz w:val="22"/>
          <w:szCs w:val="22"/>
        </w:rPr>
      </w:pPr>
      <w:r w:rsidRPr="003A7D85">
        <w:rPr>
          <w:b/>
          <w:bCs/>
          <w:sz w:val="22"/>
          <w:szCs w:val="22"/>
        </w:rPr>
        <w:t>2.3. Iztvaikošanas virsma – svarīgs sistēmas funkcionēšanas faktors:</w:t>
      </w:r>
    </w:p>
    <w:p w14:paraId="13F5B24E" w14:textId="77777777" w:rsidR="00F41754" w:rsidRPr="003A7D85" w:rsidRDefault="00F41754" w:rsidP="00F41754">
      <w:pPr>
        <w:pStyle w:val="ListParagraph"/>
        <w:ind w:left="0"/>
        <w:jc w:val="both"/>
        <w:rPr>
          <w:sz w:val="22"/>
          <w:szCs w:val="22"/>
        </w:rPr>
      </w:pPr>
      <w:r w:rsidRPr="003A7D85">
        <w:rPr>
          <w:sz w:val="22"/>
          <w:szCs w:val="22"/>
        </w:rPr>
        <w:t xml:space="preserve">Lai ūdens iztvaikošanai nodrošinātu iespējami labvēlīgākus apstākļus, jāizveido maksimāli liela iztvaicējamā ūdens un gaisa saskares platība. </w:t>
      </w:r>
    </w:p>
    <w:p w14:paraId="53C604D2" w14:textId="77777777" w:rsidR="00F41754" w:rsidRPr="003A7D85" w:rsidRDefault="00F41754" w:rsidP="00F41754">
      <w:pPr>
        <w:spacing w:after="0" w:line="240" w:lineRule="auto"/>
        <w:ind w:right="561"/>
        <w:rPr>
          <w:rFonts w:ascii="Times New Roman" w:hAnsi="Times New Roman"/>
          <w:b/>
          <w:bCs/>
          <w:lang w:val="lv-LV"/>
        </w:rPr>
      </w:pPr>
      <w:r w:rsidRPr="003A7D85">
        <w:rPr>
          <w:rFonts w:ascii="Times New Roman" w:hAnsi="Times New Roman"/>
          <w:b/>
          <w:bCs/>
          <w:lang w:val="lv-LV"/>
        </w:rPr>
        <w:t>2.4.Iztvaicējamā ūdens (infiltrāta) smalka izsmidzināšana gaisā ir iztvaicēšanas sistēmas darba pamats:</w:t>
      </w:r>
    </w:p>
    <w:p w14:paraId="6EB3C5C0" w14:textId="77777777" w:rsidR="00F41754" w:rsidRPr="003A7D85" w:rsidRDefault="00F41754" w:rsidP="00F41754">
      <w:pPr>
        <w:pStyle w:val="ListParagraph"/>
        <w:ind w:left="0"/>
        <w:jc w:val="both"/>
        <w:rPr>
          <w:sz w:val="22"/>
          <w:szCs w:val="22"/>
        </w:rPr>
      </w:pPr>
      <w:r w:rsidRPr="003A7D85">
        <w:rPr>
          <w:sz w:val="22"/>
          <w:szCs w:val="22"/>
        </w:rPr>
        <w:t xml:space="preserve">Pie kam jāņem vērā, ka, jo mazāks ir iztvaicējamā ūdens (infiltrāta) pilienu izmērs, jo lielāka ir ūdens un gaisa saskares virsma, kā arī īpatnējā siltuma plūsma starp gaisu un ūdeni. </w:t>
      </w:r>
    </w:p>
    <w:p w14:paraId="01B65250" w14:textId="77777777" w:rsidR="00F41754" w:rsidRPr="003A7D85" w:rsidRDefault="00F41754" w:rsidP="00F41754">
      <w:pPr>
        <w:pStyle w:val="ListParagraph"/>
        <w:ind w:left="0"/>
        <w:jc w:val="both"/>
        <w:rPr>
          <w:sz w:val="22"/>
          <w:szCs w:val="22"/>
        </w:rPr>
      </w:pPr>
      <w:r w:rsidRPr="003A7D85">
        <w:rPr>
          <w:sz w:val="22"/>
          <w:szCs w:val="22"/>
        </w:rPr>
        <w:t>Siltuma daudzums, ko gaiss noteiktā laika intervālā atdod tajā izkliedētajam ūdenim, ir proporcionāls ūdens un gaisa saskares virsmai pie citiem identiskiem apstākļiem.</w:t>
      </w:r>
    </w:p>
    <w:p w14:paraId="4A806868" w14:textId="77777777" w:rsidR="00F41754" w:rsidRPr="003A7D85" w:rsidRDefault="00F41754" w:rsidP="00F41754">
      <w:pPr>
        <w:pStyle w:val="ListParagraph"/>
        <w:ind w:left="0"/>
        <w:jc w:val="both"/>
        <w:rPr>
          <w:sz w:val="22"/>
          <w:szCs w:val="22"/>
        </w:rPr>
      </w:pPr>
      <w:r w:rsidRPr="003A7D85">
        <w:rPr>
          <w:sz w:val="22"/>
          <w:szCs w:val="22"/>
        </w:rPr>
        <w:t>Siltuma plūsmas no gaisa uz ūdeni pastiprināšanās paātrina tā iztvaikošanu. Siltuma pārejas no gaisa uz ūdeni virsma ir apgriezti proporcionāla pilienu izmēram. 3. tabulā norādītas 1 l ūdens iztvaikošanas virsmas vērtības atkarībā no piliena lieluma.</w:t>
      </w:r>
    </w:p>
    <w:p w14:paraId="3B32311B" w14:textId="77777777" w:rsidR="00F41754" w:rsidRPr="003A7D85" w:rsidRDefault="00F41754" w:rsidP="00F41754">
      <w:pPr>
        <w:pStyle w:val="ListParagraph"/>
        <w:ind w:left="0"/>
        <w:jc w:val="both"/>
        <w:rPr>
          <w:sz w:val="22"/>
          <w:szCs w:val="22"/>
        </w:rPr>
      </w:pPr>
    </w:p>
    <w:p w14:paraId="0F92A2B1" w14:textId="77777777" w:rsidR="00F41754" w:rsidRPr="003A7D85" w:rsidRDefault="00F41754" w:rsidP="00F41754">
      <w:pPr>
        <w:pStyle w:val="ListParagraph"/>
        <w:ind w:left="0"/>
        <w:jc w:val="both"/>
        <w:rPr>
          <w:sz w:val="22"/>
          <w:szCs w:val="22"/>
        </w:rPr>
      </w:pPr>
    </w:p>
    <w:p w14:paraId="07781787" w14:textId="77777777" w:rsidR="00F41754" w:rsidRPr="003A7D85" w:rsidRDefault="00F41754" w:rsidP="00F41754">
      <w:pPr>
        <w:pStyle w:val="ListParagraph"/>
        <w:ind w:left="0"/>
        <w:jc w:val="both"/>
        <w:rPr>
          <w:sz w:val="22"/>
          <w:szCs w:val="22"/>
        </w:rPr>
      </w:pPr>
    </w:p>
    <w:p w14:paraId="252B4480" w14:textId="77777777" w:rsidR="00F41754" w:rsidRPr="003A7D85" w:rsidRDefault="00F41754" w:rsidP="00F41754">
      <w:pPr>
        <w:pStyle w:val="ListParagraph"/>
        <w:ind w:left="0"/>
        <w:jc w:val="both"/>
        <w:rPr>
          <w:sz w:val="22"/>
          <w:szCs w:val="22"/>
        </w:rPr>
      </w:pPr>
    </w:p>
    <w:p w14:paraId="07EFADA8" w14:textId="77777777" w:rsidR="00F41754" w:rsidRPr="003A7D85" w:rsidRDefault="00F41754" w:rsidP="00F41754">
      <w:pPr>
        <w:pStyle w:val="ListParagraph"/>
        <w:ind w:left="0"/>
        <w:jc w:val="both"/>
        <w:rPr>
          <w:sz w:val="22"/>
          <w:szCs w:val="22"/>
        </w:rPr>
      </w:pPr>
    </w:p>
    <w:p w14:paraId="10E5C0A1" w14:textId="77777777" w:rsidR="00F41754" w:rsidRPr="003A7D85" w:rsidRDefault="00F41754" w:rsidP="00F41754">
      <w:pPr>
        <w:pStyle w:val="ListParagraph"/>
        <w:ind w:left="0"/>
        <w:jc w:val="both"/>
        <w:rPr>
          <w:sz w:val="22"/>
          <w:szCs w:val="22"/>
        </w:rPr>
      </w:pPr>
    </w:p>
    <w:p w14:paraId="591B959C" w14:textId="77777777" w:rsidR="00F41754" w:rsidRPr="003A7D85" w:rsidRDefault="00F41754" w:rsidP="00F41754">
      <w:pPr>
        <w:pStyle w:val="ListParagraph"/>
        <w:ind w:left="0"/>
        <w:jc w:val="both"/>
        <w:rPr>
          <w:sz w:val="22"/>
          <w:szCs w:val="22"/>
        </w:rPr>
      </w:pPr>
    </w:p>
    <w:p w14:paraId="1247798F" w14:textId="77777777" w:rsidR="00F41754" w:rsidRPr="003A7D85" w:rsidRDefault="00F41754" w:rsidP="00F41754">
      <w:pPr>
        <w:pStyle w:val="ListParagraph"/>
        <w:ind w:left="0"/>
        <w:jc w:val="both"/>
        <w:rPr>
          <w:sz w:val="22"/>
          <w:szCs w:val="22"/>
        </w:rPr>
      </w:pPr>
    </w:p>
    <w:p w14:paraId="5B0F2E67" w14:textId="77777777" w:rsidR="00F41754" w:rsidRPr="003A7D85" w:rsidRDefault="00F41754" w:rsidP="00F41754">
      <w:pPr>
        <w:pStyle w:val="ListParagraph"/>
        <w:ind w:left="0"/>
        <w:jc w:val="both"/>
        <w:rPr>
          <w:sz w:val="22"/>
          <w:szCs w:val="22"/>
        </w:rPr>
      </w:pPr>
      <w:r w:rsidRPr="003A7D85">
        <w:rPr>
          <w:sz w:val="22"/>
          <w:szCs w:val="22"/>
        </w:rPr>
        <w:t>3. tabula. Pilienu virsma ar summāro ūdens apjomu – 1 litrs:</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661"/>
        <w:gridCol w:w="2552"/>
      </w:tblGrid>
      <w:tr w:rsidR="00F41754" w:rsidRPr="003A7D85" w14:paraId="0EDB8EA4" w14:textId="77777777" w:rsidTr="00ED39A1">
        <w:tc>
          <w:tcPr>
            <w:tcW w:w="2725" w:type="dxa"/>
            <w:vAlign w:val="center"/>
          </w:tcPr>
          <w:p w14:paraId="7073FBE2" w14:textId="77777777" w:rsidR="00F41754" w:rsidRPr="003A7D85" w:rsidRDefault="00F41754" w:rsidP="00F41754">
            <w:pPr>
              <w:pStyle w:val="ListParagraph"/>
              <w:ind w:left="0"/>
              <w:jc w:val="center"/>
              <w:rPr>
                <w:b/>
                <w:bCs/>
                <w:sz w:val="22"/>
                <w:szCs w:val="22"/>
              </w:rPr>
            </w:pPr>
            <w:r w:rsidRPr="003A7D85">
              <w:rPr>
                <w:b/>
                <w:bCs/>
                <w:sz w:val="22"/>
                <w:szCs w:val="22"/>
              </w:rPr>
              <w:t xml:space="preserve">Pilienu diametrs, </w:t>
            </w:r>
            <w:r w:rsidRPr="003A7D85">
              <w:rPr>
                <w:b/>
                <w:bCs/>
                <w:color w:val="222222"/>
                <w:sz w:val="22"/>
                <w:szCs w:val="22"/>
                <w:shd w:val="clear" w:color="auto" w:fill="FFFFFF"/>
              </w:rPr>
              <w:t>μm</w:t>
            </w:r>
          </w:p>
        </w:tc>
        <w:tc>
          <w:tcPr>
            <w:tcW w:w="2661" w:type="dxa"/>
            <w:vAlign w:val="center"/>
          </w:tcPr>
          <w:p w14:paraId="2C92FE78" w14:textId="77777777" w:rsidR="00F41754" w:rsidRPr="003A7D85" w:rsidRDefault="00F41754" w:rsidP="00F41754">
            <w:pPr>
              <w:pStyle w:val="ListParagraph"/>
              <w:ind w:left="0"/>
              <w:jc w:val="center"/>
              <w:rPr>
                <w:b/>
                <w:bCs/>
                <w:sz w:val="22"/>
                <w:szCs w:val="22"/>
              </w:rPr>
            </w:pPr>
            <w:r w:rsidRPr="003A7D85">
              <w:rPr>
                <w:b/>
                <w:bCs/>
                <w:sz w:val="22"/>
                <w:szCs w:val="22"/>
              </w:rPr>
              <w:t xml:space="preserve">Pilienu skaits 1 l ūdens </w:t>
            </w:r>
          </w:p>
        </w:tc>
        <w:tc>
          <w:tcPr>
            <w:tcW w:w="2552" w:type="dxa"/>
            <w:vAlign w:val="center"/>
          </w:tcPr>
          <w:p w14:paraId="1E3914B1" w14:textId="77777777" w:rsidR="00F41754" w:rsidRPr="003A7D85" w:rsidRDefault="00F41754" w:rsidP="00F41754">
            <w:pPr>
              <w:pStyle w:val="ListParagraph"/>
              <w:ind w:left="0"/>
              <w:jc w:val="center"/>
              <w:rPr>
                <w:b/>
                <w:bCs/>
                <w:sz w:val="22"/>
                <w:szCs w:val="22"/>
              </w:rPr>
            </w:pPr>
            <w:r w:rsidRPr="003A7D85">
              <w:rPr>
                <w:b/>
                <w:bCs/>
                <w:sz w:val="22"/>
                <w:szCs w:val="22"/>
              </w:rPr>
              <w:t>1 l ūdens pilienu summārā virsma m</w:t>
            </w:r>
            <w:r w:rsidRPr="003A7D85">
              <w:rPr>
                <w:b/>
                <w:bCs/>
                <w:sz w:val="22"/>
                <w:szCs w:val="22"/>
                <w:vertAlign w:val="superscript"/>
              </w:rPr>
              <w:t>2</w:t>
            </w:r>
            <w:r w:rsidRPr="003A7D85">
              <w:rPr>
                <w:b/>
                <w:bCs/>
                <w:sz w:val="22"/>
                <w:szCs w:val="22"/>
              </w:rPr>
              <w:t>.</w:t>
            </w:r>
          </w:p>
        </w:tc>
      </w:tr>
      <w:tr w:rsidR="00F41754" w:rsidRPr="003A7D85" w14:paraId="28DE5930" w14:textId="77777777" w:rsidTr="00ED39A1">
        <w:tc>
          <w:tcPr>
            <w:tcW w:w="2725" w:type="dxa"/>
            <w:tcMar>
              <w:right w:w="1134" w:type="dxa"/>
            </w:tcMar>
          </w:tcPr>
          <w:p w14:paraId="17FBCFDF" w14:textId="77777777" w:rsidR="00F41754" w:rsidRPr="003A7D85" w:rsidRDefault="00F41754" w:rsidP="00F41754">
            <w:pPr>
              <w:pStyle w:val="ListParagraph"/>
              <w:ind w:left="0"/>
              <w:jc w:val="right"/>
              <w:rPr>
                <w:sz w:val="22"/>
                <w:szCs w:val="22"/>
              </w:rPr>
            </w:pPr>
            <w:r w:rsidRPr="003A7D85">
              <w:rPr>
                <w:sz w:val="22"/>
                <w:szCs w:val="22"/>
              </w:rPr>
              <w:t>20</w:t>
            </w:r>
          </w:p>
        </w:tc>
        <w:tc>
          <w:tcPr>
            <w:tcW w:w="2661" w:type="dxa"/>
            <w:tcMar>
              <w:right w:w="737" w:type="dxa"/>
            </w:tcMar>
          </w:tcPr>
          <w:p w14:paraId="32624A8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238 732 411 111</w:t>
            </w:r>
          </w:p>
        </w:tc>
        <w:tc>
          <w:tcPr>
            <w:tcW w:w="2552" w:type="dxa"/>
            <w:tcMar>
              <w:right w:w="964" w:type="dxa"/>
            </w:tcMar>
          </w:tcPr>
          <w:p w14:paraId="7FD1A61B" w14:textId="77777777" w:rsidR="00F41754" w:rsidRPr="003A7D85" w:rsidRDefault="00F41754" w:rsidP="00F41754">
            <w:pPr>
              <w:pStyle w:val="ListParagraph"/>
              <w:ind w:left="0"/>
              <w:jc w:val="right"/>
              <w:rPr>
                <w:sz w:val="22"/>
                <w:szCs w:val="22"/>
              </w:rPr>
            </w:pPr>
            <w:r w:rsidRPr="003A7D85">
              <w:rPr>
                <w:sz w:val="22"/>
                <w:szCs w:val="22"/>
              </w:rPr>
              <w:t>300,00</w:t>
            </w:r>
          </w:p>
        </w:tc>
      </w:tr>
      <w:tr w:rsidR="00F41754" w:rsidRPr="003A7D85" w14:paraId="350F7ED5" w14:textId="77777777" w:rsidTr="00ED39A1">
        <w:tc>
          <w:tcPr>
            <w:tcW w:w="2725" w:type="dxa"/>
            <w:tcMar>
              <w:right w:w="1134" w:type="dxa"/>
            </w:tcMar>
          </w:tcPr>
          <w:p w14:paraId="7510582E" w14:textId="77777777" w:rsidR="00F41754" w:rsidRPr="003A7D85" w:rsidRDefault="00F41754" w:rsidP="00F41754">
            <w:pPr>
              <w:pStyle w:val="ListParagraph"/>
              <w:ind w:left="0"/>
              <w:jc w:val="right"/>
              <w:rPr>
                <w:sz w:val="22"/>
                <w:szCs w:val="22"/>
              </w:rPr>
            </w:pPr>
            <w:r w:rsidRPr="003A7D85">
              <w:rPr>
                <w:sz w:val="22"/>
                <w:szCs w:val="22"/>
              </w:rPr>
              <w:t>30</w:t>
            </w:r>
          </w:p>
        </w:tc>
        <w:tc>
          <w:tcPr>
            <w:tcW w:w="2661" w:type="dxa"/>
            <w:tcMar>
              <w:right w:w="737" w:type="dxa"/>
            </w:tcMar>
          </w:tcPr>
          <w:p w14:paraId="0F13E36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70 735 529 218</w:t>
            </w:r>
          </w:p>
        </w:tc>
        <w:tc>
          <w:tcPr>
            <w:tcW w:w="2552" w:type="dxa"/>
            <w:tcMar>
              <w:right w:w="964" w:type="dxa"/>
            </w:tcMar>
          </w:tcPr>
          <w:p w14:paraId="0908E395" w14:textId="77777777" w:rsidR="00F41754" w:rsidRPr="003A7D85" w:rsidRDefault="00F41754" w:rsidP="00F41754">
            <w:pPr>
              <w:pStyle w:val="ListParagraph"/>
              <w:ind w:left="0"/>
              <w:jc w:val="right"/>
              <w:rPr>
                <w:sz w:val="22"/>
                <w:szCs w:val="22"/>
              </w:rPr>
            </w:pPr>
            <w:r w:rsidRPr="003A7D85">
              <w:rPr>
                <w:sz w:val="22"/>
                <w:szCs w:val="22"/>
              </w:rPr>
              <w:t>200,00</w:t>
            </w:r>
          </w:p>
        </w:tc>
      </w:tr>
      <w:tr w:rsidR="00F41754" w:rsidRPr="003A7D85" w14:paraId="6AAD8E58" w14:textId="77777777" w:rsidTr="00ED39A1">
        <w:tc>
          <w:tcPr>
            <w:tcW w:w="2725" w:type="dxa"/>
            <w:tcMar>
              <w:right w:w="1134" w:type="dxa"/>
            </w:tcMar>
          </w:tcPr>
          <w:p w14:paraId="2E817198" w14:textId="77777777" w:rsidR="00F41754" w:rsidRPr="003A7D85" w:rsidRDefault="00F41754" w:rsidP="00F41754">
            <w:pPr>
              <w:pStyle w:val="ListParagraph"/>
              <w:ind w:left="0"/>
              <w:jc w:val="right"/>
              <w:rPr>
                <w:sz w:val="22"/>
                <w:szCs w:val="22"/>
              </w:rPr>
            </w:pPr>
            <w:r w:rsidRPr="003A7D85">
              <w:rPr>
                <w:sz w:val="22"/>
                <w:szCs w:val="22"/>
              </w:rPr>
              <w:t>40</w:t>
            </w:r>
          </w:p>
        </w:tc>
        <w:tc>
          <w:tcPr>
            <w:tcW w:w="2661" w:type="dxa"/>
            <w:tcMar>
              <w:right w:w="737" w:type="dxa"/>
            </w:tcMar>
          </w:tcPr>
          <w:p w14:paraId="36EFA13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29 841 551 389</w:t>
            </w:r>
          </w:p>
        </w:tc>
        <w:tc>
          <w:tcPr>
            <w:tcW w:w="2552" w:type="dxa"/>
            <w:tcMar>
              <w:right w:w="964" w:type="dxa"/>
            </w:tcMar>
          </w:tcPr>
          <w:p w14:paraId="2209BD3D" w14:textId="77777777" w:rsidR="00F41754" w:rsidRPr="003A7D85" w:rsidRDefault="00F41754" w:rsidP="00F41754">
            <w:pPr>
              <w:pStyle w:val="ListParagraph"/>
              <w:ind w:left="0"/>
              <w:jc w:val="right"/>
              <w:rPr>
                <w:sz w:val="22"/>
                <w:szCs w:val="22"/>
              </w:rPr>
            </w:pPr>
            <w:r w:rsidRPr="003A7D85">
              <w:rPr>
                <w:sz w:val="22"/>
                <w:szCs w:val="22"/>
              </w:rPr>
              <w:t>150,00</w:t>
            </w:r>
          </w:p>
        </w:tc>
      </w:tr>
      <w:tr w:rsidR="00F41754" w:rsidRPr="003A7D85" w14:paraId="7195DD4C" w14:textId="77777777" w:rsidTr="00ED39A1">
        <w:tc>
          <w:tcPr>
            <w:tcW w:w="2725" w:type="dxa"/>
            <w:tcMar>
              <w:right w:w="1134" w:type="dxa"/>
            </w:tcMar>
          </w:tcPr>
          <w:p w14:paraId="1F3AC739" w14:textId="77777777" w:rsidR="00F41754" w:rsidRPr="003A7D85" w:rsidRDefault="00F41754" w:rsidP="00F41754">
            <w:pPr>
              <w:pStyle w:val="ListParagraph"/>
              <w:ind w:left="0"/>
              <w:jc w:val="right"/>
              <w:rPr>
                <w:sz w:val="22"/>
                <w:szCs w:val="22"/>
              </w:rPr>
            </w:pPr>
            <w:r w:rsidRPr="003A7D85">
              <w:rPr>
                <w:sz w:val="22"/>
                <w:szCs w:val="22"/>
              </w:rPr>
              <w:t>50</w:t>
            </w:r>
          </w:p>
        </w:tc>
        <w:tc>
          <w:tcPr>
            <w:tcW w:w="2661" w:type="dxa"/>
            <w:tcMar>
              <w:right w:w="737" w:type="dxa"/>
            </w:tcMar>
          </w:tcPr>
          <w:p w14:paraId="2CF995D9"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15 278 874 311</w:t>
            </w:r>
          </w:p>
        </w:tc>
        <w:tc>
          <w:tcPr>
            <w:tcW w:w="2552" w:type="dxa"/>
            <w:tcMar>
              <w:right w:w="964" w:type="dxa"/>
            </w:tcMar>
          </w:tcPr>
          <w:p w14:paraId="7DF66BE3" w14:textId="77777777" w:rsidR="00F41754" w:rsidRPr="003A7D85" w:rsidRDefault="00F41754" w:rsidP="00F41754">
            <w:pPr>
              <w:pStyle w:val="ListParagraph"/>
              <w:ind w:left="0"/>
              <w:jc w:val="right"/>
              <w:rPr>
                <w:sz w:val="22"/>
                <w:szCs w:val="22"/>
              </w:rPr>
            </w:pPr>
            <w:r w:rsidRPr="003A7D85">
              <w:rPr>
                <w:sz w:val="22"/>
                <w:szCs w:val="22"/>
              </w:rPr>
              <w:t>120,00</w:t>
            </w:r>
          </w:p>
        </w:tc>
      </w:tr>
      <w:tr w:rsidR="00F41754" w:rsidRPr="003A7D85" w14:paraId="3EA4823C" w14:textId="77777777" w:rsidTr="00ED39A1">
        <w:tc>
          <w:tcPr>
            <w:tcW w:w="2725" w:type="dxa"/>
            <w:tcMar>
              <w:right w:w="1134" w:type="dxa"/>
            </w:tcMar>
          </w:tcPr>
          <w:p w14:paraId="1D5793F0" w14:textId="77777777" w:rsidR="00F41754" w:rsidRPr="003A7D85" w:rsidRDefault="00F41754" w:rsidP="00F41754">
            <w:pPr>
              <w:pStyle w:val="ListParagraph"/>
              <w:ind w:left="0"/>
              <w:jc w:val="right"/>
              <w:rPr>
                <w:sz w:val="22"/>
                <w:szCs w:val="22"/>
              </w:rPr>
            </w:pPr>
            <w:r w:rsidRPr="003A7D85">
              <w:rPr>
                <w:sz w:val="22"/>
                <w:szCs w:val="22"/>
              </w:rPr>
              <w:t>60</w:t>
            </w:r>
          </w:p>
        </w:tc>
        <w:tc>
          <w:tcPr>
            <w:tcW w:w="2661" w:type="dxa"/>
            <w:tcMar>
              <w:right w:w="737" w:type="dxa"/>
            </w:tcMar>
          </w:tcPr>
          <w:p w14:paraId="43D3243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8 841 941 152</w:t>
            </w:r>
          </w:p>
        </w:tc>
        <w:tc>
          <w:tcPr>
            <w:tcW w:w="2552" w:type="dxa"/>
            <w:tcMar>
              <w:right w:w="964" w:type="dxa"/>
            </w:tcMar>
          </w:tcPr>
          <w:p w14:paraId="1622585C" w14:textId="77777777" w:rsidR="00F41754" w:rsidRPr="003A7D85" w:rsidRDefault="00F41754" w:rsidP="00F41754">
            <w:pPr>
              <w:pStyle w:val="ListParagraph"/>
              <w:ind w:left="0"/>
              <w:jc w:val="right"/>
              <w:rPr>
                <w:sz w:val="22"/>
                <w:szCs w:val="22"/>
              </w:rPr>
            </w:pPr>
            <w:r w:rsidRPr="003A7D85">
              <w:rPr>
                <w:sz w:val="22"/>
                <w:szCs w:val="22"/>
              </w:rPr>
              <w:t>100,00</w:t>
            </w:r>
          </w:p>
        </w:tc>
      </w:tr>
      <w:tr w:rsidR="00F41754" w:rsidRPr="003A7D85" w14:paraId="2B360827" w14:textId="77777777" w:rsidTr="00ED39A1">
        <w:tc>
          <w:tcPr>
            <w:tcW w:w="2725" w:type="dxa"/>
            <w:tcMar>
              <w:right w:w="1134" w:type="dxa"/>
            </w:tcMar>
          </w:tcPr>
          <w:p w14:paraId="48251635" w14:textId="77777777" w:rsidR="00F41754" w:rsidRPr="003A7D85" w:rsidRDefault="00F41754" w:rsidP="00F41754">
            <w:pPr>
              <w:pStyle w:val="ListParagraph"/>
              <w:ind w:left="0"/>
              <w:jc w:val="right"/>
              <w:rPr>
                <w:sz w:val="22"/>
                <w:szCs w:val="22"/>
              </w:rPr>
            </w:pPr>
            <w:r w:rsidRPr="003A7D85">
              <w:rPr>
                <w:sz w:val="22"/>
                <w:szCs w:val="22"/>
              </w:rPr>
              <w:t>70</w:t>
            </w:r>
          </w:p>
        </w:tc>
        <w:tc>
          <w:tcPr>
            <w:tcW w:w="2661" w:type="dxa"/>
            <w:tcMar>
              <w:right w:w="737" w:type="dxa"/>
            </w:tcMar>
          </w:tcPr>
          <w:p w14:paraId="51D1C3FF"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5 568 102 883</w:t>
            </w:r>
          </w:p>
        </w:tc>
        <w:tc>
          <w:tcPr>
            <w:tcW w:w="2552" w:type="dxa"/>
            <w:tcMar>
              <w:right w:w="964" w:type="dxa"/>
            </w:tcMar>
          </w:tcPr>
          <w:p w14:paraId="7758F82F" w14:textId="77777777" w:rsidR="00F41754" w:rsidRPr="003A7D85" w:rsidRDefault="00F41754" w:rsidP="00F41754">
            <w:pPr>
              <w:pStyle w:val="ListParagraph"/>
              <w:ind w:left="0"/>
              <w:jc w:val="right"/>
              <w:rPr>
                <w:sz w:val="22"/>
                <w:szCs w:val="22"/>
              </w:rPr>
            </w:pPr>
            <w:r w:rsidRPr="003A7D85">
              <w:rPr>
                <w:sz w:val="22"/>
                <w:szCs w:val="22"/>
              </w:rPr>
              <w:t>85,71</w:t>
            </w:r>
          </w:p>
        </w:tc>
      </w:tr>
      <w:tr w:rsidR="00F41754" w:rsidRPr="003A7D85" w14:paraId="07F4714B" w14:textId="77777777" w:rsidTr="00ED39A1">
        <w:tc>
          <w:tcPr>
            <w:tcW w:w="2725" w:type="dxa"/>
            <w:tcMar>
              <w:right w:w="1134" w:type="dxa"/>
            </w:tcMar>
          </w:tcPr>
          <w:p w14:paraId="52E39B5B" w14:textId="77777777" w:rsidR="00F41754" w:rsidRPr="003A7D85" w:rsidRDefault="00F41754" w:rsidP="00F41754">
            <w:pPr>
              <w:pStyle w:val="ListParagraph"/>
              <w:ind w:left="0"/>
              <w:jc w:val="right"/>
              <w:rPr>
                <w:sz w:val="22"/>
                <w:szCs w:val="22"/>
              </w:rPr>
            </w:pPr>
            <w:r w:rsidRPr="003A7D85">
              <w:rPr>
                <w:sz w:val="22"/>
                <w:szCs w:val="22"/>
              </w:rPr>
              <w:t>80</w:t>
            </w:r>
          </w:p>
        </w:tc>
        <w:tc>
          <w:tcPr>
            <w:tcW w:w="2661" w:type="dxa"/>
            <w:tcMar>
              <w:right w:w="737" w:type="dxa"/>
            </w:tcMar>
          </w:tcPr>
          <w:p w14:paraId="00CBCE1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3 730 193 924</w:t>
            </w:r>
          </w:p>
        </w:tc>
        <w:tc>
          <w:tcPr>
            <w:tcW w:w="2552" w:type="dxa"/>
            <w:tcMar>
              <w:right w:w="964" w:type="dxa"/>
            </w:tcMar>
          </w:tcPr>
          <w:p w14:paraId="25AD647A" w14:textId="77777777" w:rsidR="00F41754" w:rsidRPr="003A7D85" w:rsidRDefault="00F41754" w:rsidP="00F41754">
            <w:pPr>
              <w:pStyle w:val="ListParagraph"/>
              <w:ind w:left="0"/>
              <w:jc w:val="right"/>
              <w:rPr>
                <w:sz w:val="22"/>
                <w:szCs w:val="22"/>
              </w:rPr>
            </w:pPr>
            <w:r w:rsidRPr="003A7D85">
              <w:rPr>
                <w:sz w:val="22"/>
                <w:szCs w:val="22"/>
              </w:rPr>
              <w:t>75,00</w:t>
            </w:r>
          </w:p>
        </w:tc>
      </w:tr>
      <w:tr w:rsidR="00F41754" w:rsidRPr="003A7D85" w14:paraId="377D3D60" w14:textId="77777777" w:rsidTr="00ED39A1">
        <w:tc>
          <w:tcPr>
            <w:tcW w:w="2725" w:type="dxa"/>
            <w:tcMar>
              <w:right w:w="1134" w:type="dxa"/>
            </w:tcMar>
          </w:tcPr>
          <w:p w14:paraId="47AB0879" w14:textId="77777777" w:rsidR="00F41754" w:rsidRPr="003A7D85" w:rsidRDefault="00F41754" w:rsidP="00F41754">
            <w:pPr>
              <w:pStyle w:val="ListParagraph"/>
              <w:ind w:left="0"/>
              <w:jc w:val="right"/>
              <w:rPr>
                <w:sz w:val="22"/>
                <w:szCs w:val="22"/>
              </w:rPr>
            </w:pPr>
            <w:r w:rsidRPr="003A7D85">
              <w:rPr>
                <w:sz w:val="22"/>
                <w:szCs w:val="22"/>
              </w:rPr>
              <w:t>90</w:t>
            </w:r>
          </w:p>
        </w:tc>
        <w:tc>
          <w:tcPr>
            <w:tcW w:w="2661" w:type="dxa"/>
            <w:tcMar>
              <w:right w:w="737" w:type="dxa"/>
            </w:tcMar>
          </w:tcPr>
          <w:p w14:paraId="0770F153"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2 619 834 415</w:t>
            </w:r>
          </w:p>
        </w:tc>
        <w:tc>
          <w:tcPr>
            <w:tcW w:w="2552" w:type="dxa"/>
            <w:tcMar>
              <w:right w:w="964" w:type="dxa"/>
            </w:tcMar>
          </w:tcPr>
          <w:p w14:paraId="12E6B367" w14:textId="77777777" w:rsidR="00F41754" w:rsidRPr="003A7D85" w:rsidRDefault="00F41754" w:rsidP="00F41754">
            <w:pPr>
              <w:pStyle w:val="ListParagraph"/>
              <w:ind w:left="0"/>
              <w:jc w:val="right"/>
              <w:rPr>
                <w:sz w:val="22"/>
                <w:szCs w:val="22"/>
              </w:rPr>
            </w:pPr>
            <w:r w:rsidRPr="003A7D85">
              <w:rPr>
                <w:sz w:val="22"/>
                <w:szCs w:val="22"/>
              </w:rPr>
              <w:t>66,67</w:t>
            </w:r>
          </w:p>
        </w:tc>
      </w:tr>
      <w:tr w:rsidR="00F41754" w:rsidRPr="003A7D85" w14:paraId="2BD96198" w14:textId="77777777" w:rsidTr="00ED39A1">
        <w:tc>
          <w:tcPr>
            <w:tcW w:w="2725" w:type="dxa"/>
            <w:tcMar>
              <w:right w:w="1134" w:type="dxa"/>
            </w:tcMar>
          </w:tcPr>
          <w:p w14:paraId="5AA8663D" w14:textId="77777777" w:rsidR="00F41754" w:rsidRPr="003A7D85" w:rsidRDefault="00F41754" w:rsidP="00F41754">
            <w:pPr>
              <w:pStyle w:val="ListParagraph"/>
              <w:ind w:left="0"/>
              <w:jc w:val="right"/>
              <w:rPr>
                <w:sz w:val="22"/>
                <w:szCs w:val="22"/>
              </w:rPr>
            </w:pPr>
            <w:r w:rsidRPr="003A7D85">
              <w:rPr>
                <w:sz w:val="22"/>
                <w:szCs w:val="22"/>
              </w:rPr>
              <w:t>100</w:t>
            </w:r>
          </w:p>
        </w:tc>
        <w:tc>
          <w:tcPr>
            <w:tcW w:w="2661" w:type="dxa"/>
            <w:tcMar>
              <w:right w:w="737" w:type="dxa"/>
            </w:tcMar>
          </w:tcPr>
          <w:p w14:paraId="09670E40"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1 909 859 289</w:t>
            </w:r>
          </w:p>
        </w:tc>
        <w:tc>
          <w:tcPr>
            <w:tcW w:w="2552" w:type="dxa"/>
            <w:tcMar>
              <w:right w:w="964" w:type="dxa"/>
            </w:tcMar>
          </w:tcPr>
          <w:p w14:paraId="519A69CB" w14:textId="77777777" w:rsidR="00F41754" w:rsidRPr="003A7D85" w:rsidRDefault="00F41754" w:rsidP="00F41754">
            <w:pPr>
              <w:pStyle w:val="ListParagraph"/>
              <w:ind w:left="0"/>
              <w:jc w:val="right"/>
              <w:rPr>
                <w:sz w:val="22"/>
                <w:szCs w:val="22"/>
              </w:rPr>
            </w:pPr>
            <w:r w:rsidRPr="003A7D85">
              <w:rPr>
                <w:sz w:val="22"/>
                <w:szCs w:val="22"/>
              </w:rPr>
              <w:t>60,00</w:t>
            </w:r>
          </w:p>
        </w:tc>
      </w:tr>
      <w:tr w:rsidR="00F41754" w:rsidRPr="003A7D85" w14:paraId="7911B8E0" w14:textId="77777777" w:rsidTr="00ED39A1">
        <w:tc>
          <w:tcPr>
            <w:tcW w:w="2725" w:type="dxa"/>
            <w:tcMar>
              <w:right w:w="1134" w:type="dxa"/>
            </w:tcMar>
          </w:tcPr>
          <w:p w14:paraId="4D81DDAF" w14:textId="77777777" w:rsidR="00F41754" w:rsidRPr="003A7D85" w:rsidRDefault="00F41754" w:rsidP="00F41754">
            <w:pPr>
              <w:pStyle w:val="ListParagraph"/>
              <w:ind w:left="0"/>
              <w:jc w:val="right"/>
              <w:rPr>
                <w:sz w:val="22"/>
                <w:szCs w:val="22"/>
              </w:rPr>
            </w:pPr>
            <w:r w:rsidRPr="003A7D85">
              <w:rPr>
                <w:sz w:val="22"/>
                <w:szCs w:val="22"/>
              </w:rPr>
              <w:t>120</w:t>
            </w:r>
          </w:p>
        </w:tc>
        <w:tc>
          <w:tcPr>
            <w:tcW w:w="2661" w:type="dxa"/>
            <w:tcMar>
              <w:right w:w="737" w:type="dxa"/>
            </w:tcMar>
          </w:tcPr>
          <w:p w14:paraId="0A2257C5"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1 105 242 644</w:t>
            </w:r>
          </w:p>
        </w:tc>
        <w:tc>
          <w:tcPr>
            <w:tcW w:w="2552" w:type="dxa"/>
            <w:tcMar>
              <w:right w:w="964" w:type="dxa"/>
            </w:tcMar>
          </w:tcPr>
          <w:p w14:paraId="628DE832" w14:textId="77777777" w:rsidR="00F41754" w:rsidRPr="003A7D85" w:rsidRDefault="00F41754" w:rsidP="00F41754">
            <w:pPr>
              <w:pStyle w:val="ListParagraph"/>
              <w:ind w:left="0"/>
              <w:jc w:val="right"/>
              <w:rPr>
                <w:sz w:val="22"/>
                <w:szCs w:val="22"/>
              </w:rPr>
            </w:pPr>
            <w:r w:rsidRPr="003A7D85">
              <w:rPr>
                <w:sz w:val="22"/>
                <w:szCs w:val="22"/>
              </w:rPr>
              <w:t>50,00</w:t>
            </w:r>
          </w:p>
        </w:tc>
      </w:tr>
      <w:tr w:rsidR="00F41754" w:rsidRPr="003A7D85" w14:paraId="1CDC78CE" w14:textId="77777777" w:rsidTr="00ED39A1">
        <w:tc>
          <w:tcPr>
            <w:tcW w:w="2725" w:type="dxa"/>
            <w:tcMar>
              <w:right w:w="1134" w:type="dxa"/>
            </w:tcMar>
          </w:tcPr>
          <w:p w14:paraId="37EE6D1A" w14:textId="77777777" w:rsidR="00F41754" w:rsidRPr="003A7D85" w:rsidRDefault="00F41754" w:rsidP="00F41754">
            <w:pPr>
              <w:pStyle w:val="ListParagraph"/>
              <w:ind w:left="0"/>
              <w:jc w:val="right"/>
              <w:rPr>
                <w:sz w:val="22"/>
                <w:szCs w:val="22"/>
              </w:rPr>
            </w:pPr>
            <w:r w:rsidRPr="003A7D85">
              <w:rPr>
                <w:sz w:val="22"/>
                <w:szCs w:val="22"/>
              </w:rPr>
              <w:t>150</w:t>
            </w:r>
          </w:p>
        </w:tc>
        <w:tc>
          <w:tcPr>
            <w:tcW w:w="2661" w:type="dxa"/>
            <w:tcMar>
              <w:right w:w="737" w:type="dxa"/>
            </w:tcMar>
          </w:tcPr>
          <w:p w14:paraId="50DC3E82"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565 884 234</w:t>
            </w:r>
          </w:p>
        </w:tc>
        <w:tc>
          <w:tcPr>
            <w:tcW w:w="2552" w:type="dxa"/>
            <w:tcMar>
              <w:right w:w="964" w:type="dxa"/>
            </w:tcMar>
          </w:tcPr>
          <w:p w14:paraId="2C56E6AE" w14:textId="77777777" w:rsidR="00F41754" w:rsidRPr="003A7D85" w:rsidRDefault="00F41754" w:rsidP="00F41754">
            <w:pPr>
              <w:pStyle w:val="ListParagraph"/>
              <w:ind w:left="0"/>
              <w:jc w:val="right"/>
              <w:rPr>
                <w:sz w:val="22"/>
                <w:szCs w:val="22"/>
              </w:rPr>
            </w:pPr>
            <w:r w:rsidRPr="003A7D85">
              <w:rPr>
                <w:sz w:val="22"/>
                <w:szCs w:val="22"/>
              </w:rPr>
              <w:t>40,00</w:t>
            </w:r>
          </w:p>
        </w:tc>
      </w:tr>
      <w:tr w:rsidR="00F41754" w:rsidRPr="003A7D85" w14:paraId="3F1DC23E" w14:textId="77777777" w:rsidTr="00ED39A1">
        <w:tc>
          <w:tcPr>
            <w:tcW w:w="2725" w:type="dxa"/>
            <w:tcMar>
              <w:right w:w="1134" w:type="dxa"/>
            </w:tcMar>
          </w:tcPr>
          <w:p w14:paraId="51133746" w14:textId="77777777" w:rsidR="00F41754" w:rsidRPr="003A7D85" w:rsidRDefault="00F41754" w:rsidP="00F41754">
            <w:pPr>
              <w:pStyle w:val="ListParagraph"/>
              <w:ind w:left="0"/>
              <w:jc w:val="right"/>
              <w:rPr>
                <w:sz w:val="22"/>
                <w:szCs w:val="22"/>
              </w:rPr>
            </w:pPr>
            <w:r w:rsidRPr="003A7D85">
              <w:rPr>
                <w:sz w:val="22"/>
                <w:szCs w:val="22"/>
              </w:rPr>
              <w:t>180</w:t>
            </w:r>
          </w:p>
        </w:tc>
        <w:tc>
          <w:tcPr>
            <w:tcW w:w="2661" w:type="dxa"/>
            <w:tcMar>
              <w:right w:w="737" w:type="dxa"/>
            </w:tcMar>
          </w:tcPr>
          <w:p w14:paraId="693C5A5C"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327 479 302</w:t>
            </w:r>
          </w:p>
        </w:tc>
        <w:tc>
          <w:tcPr>
            <w:tcW w:w="2552" w:type="dxa"/>
            <w:tcMar>
              <w:right w:w="964" w:type="dxa"/>
            </w:tcMar>
          </w:tcPr>
          <w:p w14:paraId="4B6364C5" w14:textId="77777777" w:rsidR="00F41754" w:rsidRPr="003A7D85" w:rsidRDefault="00F41754" w:rsidP="00F41754">
            <w:pPr>
              <w:pStyle w:val="ListParagraph"/>
              <w:ind w:left="0"/>
              <w:jc w:val="right"/>
              <w:rPr>
                <w:sz w:val="22"/>
                <w:szCs w:val="22"/>
              </w:rPr>
            </w:pPr>
            <w:r w:rsidRPr="003A7D85">
              <w:rPr>
                <w:sz w:val="22"/>
                <w:szCs w:val="22"/>
              </w:rPr>
              <w:t>33,33</w:t>
            </w:r>
          </w:p>
        </w:tc>
      </w:tr>
      <w:tr w:rsidR="00F41754" w:rsidRPr="003A7D85" w14:paraId="1C2C119D" w14:textId="77777777" w:rsidTr="00ED39A1">
        <w:tc>
          <w:tcPr>
            <w:tcW w:w="2725" w:type="dxa"/>
            <w:tcMar>
              <w:right w:w="1134" w:type="dxa"/>
            </w:tcMar>
          </w:tcPr>
          <w:p w14:paraId="73B194D8" w14:textId="77777777" w:rsidR="00F41754" w:rsidRPr="003A7D85" w:rsidRDefault="00F41754" w:rsidP="00F41754">
            <w:pPr>
              <w:pStyle w:val="ListParagraph"/>
              <w:ind w:left="0"/>
              <w:jc w:val="right"/>
              <w:rPr>
                <w:sz w:val="22"/>
                <w:szCs w:val="22"/>
              </w:rPr>
            </w:pPr>
            <w:r w:rsidRPr="003A7D85">
              <w:rPr>
                <w:sz w:val="22"/>
                <w:szCs w:val="22"/>
              </w:rPr>
              <w:t>200</w:t>
            </w:r>
          </w:p>
        </w:tc>
        <w:tc>
          <w:tcPr>
            <w:tcW w:w="2661" w:type="dxa"/>
            <w:tcMar>
              <w:right w:w="737" w:type="dxa"/>
            </w:tcMar>
          </w:tcPr>
          <w:p w14:paraId="7EA817E1"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238 732 411</w:t>
            </w:r>
          </w:p>
        </w:tc>
        <w:tc>
          <w:tcPr>
            <w:tcW w:w="2552" w:type="dxa"/>
            <w:tcMar>
              <w:right w:w="964" w:type="dxa"/>
            </w:tcMar>
          </w:tcPr>
          <w:p w14:paraId="11A904DB" w14:textId="77777777" w:rsidR="00F41754" w:rsidRPr="003A7D85" w:rsidRDefault="00F41754" w:rsidP="00F41754">
            <w:pPr>
              <w:pStyle w:val="ListParagraph"/>
              <w:ind w:left="0"/>
              <w:jc w:val="right"/>
              <w:rPr>
                <w:sz w:val="22"/>
                <w:szCs w:val="22"/>
              </w:rPr>
            </w:pPr>
            <w:r w:rsidRPr="003A7D85">
              <w:rPr>
                <w:sz w:val="22"/>
                <w:szCs w:val="22"/>
              </w:rPr>
              <w:t>30,00</w:t>
            </w:r>
          </w:p>
        </w:tc>
      </w:tr>
      <w:tr w:rsidR="00F41754" w:rsidRPr="003A7D85" w14:paraId="4D212F13" w14:textId="77777777" w:rsidTr="00ED39A1">
        <w:tc>
          <w:tcPr>
            <w:tcW w:w="2725" w:type="dxa"/>
            <w:tcMar>
              <w:right w:w="1134" w:type="dxa"/>
            </w:tcMar>
          </w:tcPr>
          <w:p w14:paraId="61AC7585" w14:textId="77777777" w:rsidR="00F41754" w:rsidRPr="003A7D85" w:rsidRDefault="00F41754" w:rsidP="00F41754">
            <w:pPr>
              <w:pStyle w:val="ListParagraph"/>
              <w:ind w:left="0"/>
              <w:jc w:val="right"/>
              <w:rPr>
                <w:sz w:val="22"/>
                <w:szCs w:val="22"/>
              </w:rPr>
            </w:pPr>
            <w:r w:rsidRPr="003A7D85">
              <w:rPr>
                <w:sz w:val="22"/>
                <w:szCs w:val="22"/>
              </w:rPr>
              <w:t>230</w:t>
            </w:r>
          </w:p>
        </w:tc>
        <w:tc>
          <w:tcPr>
            <w:tcW w:w="2661" w:type="dxa"/>
            <w:tcMar>
              <w:right w:w="737" w:type="dxa"/>
            </w:tcMar>
          </w:tcPr>
          <w:p w14:paraId="30256614" w14:textId="77777777" w:rsidR="00F41754" w:rsidRPr="003A7D85" w:rsidRDefault="00F41754" w:rsidP="00F41754">
            <w:pPr>
              <w:spacing w:after="0" w:line="240" w:lineRule="auto"/>
              <w:jc w:val="right"/>
              <w:rPr>
                <w:rFonts w:ascii="Times New Roman" w:hAnsi="Times New Roman"/>
                <w:color w:val="000000"/>
                <w:lang w:val="lv-LV"/>
              </w:rPr>
            </w:pPr>
            <w:r w:rsidRPr="003A7D85">
              <w:rPr>
                <w:rFonts w:ascii="Times New Roman" w:hAnsi="Times New Roman"/>
                <w:color w:val="000000"/>
                <w:lang w:val="lv-LV"/>
              </w:rPr>
              <w:t>156 970 436</w:t>
            </w:r>
          </w:p>
        </w:tc>
        <w:tc>
          <w:tcPr>
            <w:tcW w:w="2552" w:type="dxa"/>
            <w:tcMar>
              <w:right w:w="964" w:type="dxa"/>
            </w:tcMar>
          </w:tcPr>
          <w:p w14:paraId="25C9E349" w14:textId="77777777" w:rsidR="00F41754" w:rsidRPr="003A7D85" w:rsidRDefault="00F41754" w:rsidP="00F41754">
            <w:pPr>
              <w:pStyle w:val="ListParagraph"/>
              <w:ind w:left="0"/>
              <w:jc w:val="right"/>
              <w:rPr>
                <w:sz w:val="22"/>
                <w:szCs w:val="22"/>
              </w:rPr>
            </w:pPr>
            <w:r w:rsidRPr="003A7D85">
              <w:rPr>
                <w:sz w:val="22"/>
                <w:szCs w:val="22"/>
              </w:rPr>
              <w:t>26,09</w:t>
            </w:r>
          </w:p>
        </w:tc>
      </w:tr>
      <w:tr w:rsidR="00F41754" w:rsidRPr="003A7D85" w14:paraId="5CFAF0EC" w14:textId="77777777" w:rsidTr="00ED39A1">
        <w:tc>
          <w:tcPr>
            <w:tcW w:w="5386" w:type="dxa"/>
            <w:gridSpan w:val="2"/>
          </w:tcPr>
          <w:p w14:paraId="0D17D7A7"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1 l ūdens horizontālā plaknē 1 mm biezā slānī:</w:t>
            </w:r>
          </w:p>
        </w:tc>
        <w:tc>
          <w:tcPr>
            <w:tcW w:w="2552" w:type="dxa"/>
            <w:tcMar>
              <w:right w:w="964" w:type="dxa"/>
            </w:tcMar>
          </w:tcPr>
          <w:p w14:paraId="66B8DCC9" w14:textId="77777777" w:rsidR="00F41754" w:rsidRPr="003A7D85" w:rsidRDefault="00F41754" w:rsidP="00F41754">
            <w:pPr>
              <w:pStyle w:val="ListParagraph"/>
              <w:ind w:left="0"/>
              <w:jc w:val="right"/>
              <w:rPr>
                <w:b/>
                <w:bCs/>
                <w:sz w:val="22"/>
                <w:szCs w:val="22"/>
              </w:rPr>
            </w:pPr>
            <w:r w:rsidRPr="003A7D85">
              <w:rPr>
                <w:b/>
                <w:bCs/>
                <w:sz w:val="22"/>
                <w:szCs w:val="22"/>
              </w:rPr>
              <w:t>1,00</w:t>
            </w:r>
          </w:p>
        </w:tc>
      </w:tr>
    </w:tbl>
    <w:p w14:paraId="21F968C6" w14:textId="77777777" w:rsidR="00F41754" w:rsidRPr="003A7D85" w:rsidRDefault="00F41754" w:rsidP="00F41754">
      <w:pPr>
        <w:pStyle w:val="ListParagraph"/>
        <w:ind w:left="0"/>
        <w:jc w:val="both"/>
        <w:rPr>
          <w:sz w:val="22"/>
          <w:szCs w:val="22"/>
        </w:rPr>
      </w:pPr>
    </w:p>
    <w:p w14:paraId="78354200" w14:textId="77777777" w:rsidR="00F41754" w:rsidRPr="003A7D85" w:rsidRDefault="00F41754" w:rsidP="00F41754">
      <w:pPr>
        <w:spacing w:after="0" w:line="240" w:lineRule="auto"/>
        <w:jc w:val="both"/>
        <w:rPr>
          <w:rFonts w:ascii="Times New Roman" w:hAnsi="Times New Roman"/>
          <w:b/>
          <w:bCs/>
          <w:lang w:val="lv-LV"/>
        </w:rPr>
      </w:pPr>
      <w:r w:rsidRPr="003A7D85">
        <w:rPr>
          <w:rFonts w:ascii="Times New Roman" w:hAnsi="Times New Roman"/>
          <w:b/>
          <w:bCs/>
          <w:lang w:val="lv-LV"/>
        </w:rPr>
        <w:t>2.5.Sistēmas galvenās sastāvdaļas:</w:t>
      </w:r>
    </w:p>
    <w:p w14:paraId="2E32048B" w14:textId="77777777" w:rsidR="00F41754" w:rsidRPr="003A7D85" w:rsidRDefault="00F41754" w:rsidP="00F41754">
      <w:pPr>
        <w:spacing w:after="0" w:line="240" w:lineRule="auto"/>
        <w:jc w:val="both"/>
        <w:rPr>
          <w:rFonts w:ascii="Times New Roman" w:hAnsi="Times New Roman"/>
          <w:lang w:val="lv-LV"/>
        </w:rPr>
      </w:pPr>
    </w:p>
    <w:p w14:paraId="4FE51CCA"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Infiltrāta iztvaicēšanas sistēma sastāv no sekojošajiem galvenajiem mezgliem:</w:t>
      </w:r>
    </w:p>
    <w:p w14:paraId="238E587C"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rotējošs ūdens (infiltrāta) smidzinātājs;</w:t>
      </w:r>
    </w:p>
    <w:p w14:paraId="26E5647D"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iegremdējams sūknis ūdens (infiltrāta) padevei uz smidzinātāju;</w:t>
      </w:r>
    </w:p>
    <w:p w14:paraId="494CE846"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filtrs lielu cieto daļiņu aizturei;</w:t>
      </w:r>
    </w:p>
    <w:p w14:paraId="2677AF9B"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ūdens (infiltrāta) cauruļvads;</w:t>
      </w:r>
    </w:p>
    <w:p w14:paraId="58988F8B"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pagriežams balsts (strēle) ar iztvaicētāja iekārtas augstuma regulēšanas opciju;</w:t>
      </w:r>
    </w:p>
    <w:p w14:paraId="6FC7B736"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šķidruma caurplūdes mērītājs un skaitītājs;</w:t>
      </w:r>
    </w:p>
    <w:p w14:paraId="5BCC8C26"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lastRenderedPageBreak/>
        <w:t>meteoroloģiskie sensori;</w:t>
      </w:r>
    </w:p>
    <w:p w14:paraId="51297F9F"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sistēmas montāžas pontons;</w:t>
      </w:r>
    </w:p>
    <w:p w14:paraId="4011CD3B"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programmējams sistēmas vadības kontrolleris;</w:t>
      </w:r>
    </w:p>
    <w:p w14:paraId="05FB1B71"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spēka elektroiekārta;</w:t>
      </w:r>
    </w:p>
    <w:p w14:paraId="0D586AB6"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bezvadu maršrutētājs attālinātai sistēmas darba uzraudzīšanai un vadībai.</w:t>
      </w:r>
    </w:p>
    <w:p w14:paraId="1402857D" w14:textId="77777777" w:rsidR="00F41754" w:rsidRPr="003A7D85" w:rsidRDefault="00F41754" w:rsidP="00F41754">
      <w:pPr>
        <w:pStyle w:val="ListParagraph"/>
        <w:ind w:left="0"/>
        <w:jc w:val="both"/>
        <w:rPr>
          <w:sz w:val="22"/>
          <w:szCs w:val="22"/>
        </w:rPr>
      </w:pPr>
    </w:p>
    <w:p w14:paraId="3FC7B6D2" w14:textId="77777777" w:rsidR="00F41754" w:rsidRPr="003A7D85" w:rsidRDefault="00F41754" w:rsidP="00F41754">
      <w:pPr>
        <w:spacing w:after="0" w:line="240" w:lineRule="auto"/>
        <w:jc w:val="both"/>
        <w:rPr>
          <w:rFonts w:ascii="Times New Roman" w:hAnsi="Times New Roman"/>
          <w:b/>
          <w:bCs/>
          <w:lang w:val="lv-LV"/>
        </w:rPr>
      </w:pPr>
      <w:r w:rsidRPr="003A7D85">
        <w:rPr>
          <w:rFonts w:ascii="Times New Roman" w:hAnsi="Times New Roman"/>
          <w:b/>
          <w:bCs/>
          <w:lang w:val="lv-LV"/>
        </w:rPr>
        <w:t>2.6.Rotējošais smidzinātājs:</w:t>
      </w:r>
    </w:p>
    <w:p w14:paraId="6BBD68C8" w14:textId="77777777" w:rsidR="00F41754" w:rsidRPr="003A7D85" w:rsidRDefault="00F41754" w:rsidP="00F41754">
      <w:pPr>
        <w:pStyle w:val="ListParagraph"/>
        <w:ind w:left="0"/>
        <w:jc w:val="both"/>
        <w:rPr>
          <w:sz w:val="22"/>
          <w:szCs w:val="22"/>
        </w:rPr>
      </w:pPr>
      <w:r w:rsidRPr="003A7D85">
        <w:rPr>
          <w:sz w:val="22"/>
          <w:szCs w:val="22"/>
        </w:rPr>
        <w:t>Lai infiltrāta iztvaicēšanai nodrošinātu sīkus un vienmērīga izmēra pilienus, sistēmā tiek izmantots rotējošs smidzinātājs  (rotary atomizer) –3. att.:</w:t>
      </w:r>
    </w:p>
    <w:p w14:paraId="5C69C055" w14:textId="77777777" w:rsidR="00F41754" w:rsidRPr="003A7D85" w:rsidRDefault="00F41754" w:rsidP="00F41754">
      <w:pPr>
        <w:pStyle w:val="ListParagraph"/>
        <w:ind w:left="0"/>
        <w:jc w:val="both"/>
        <w:rPr>
          <w:sz w:val="22"/>
          <w:szCs w:val="22"/>
        </w:rPr>
      </w:pPr>
    </w:p>
    <w:p w14:paraId="60046A7F" w14:textId="77777777" w:rsidR="00F41754" w:rsidRPr="003A7D85" w:rsidRDefault="00F41754" w:rsidP="00F41754">
      <w:pPr>
        <w:pStyle w:val="ListParagraph"/>
        <w:ind w:left="0"/>
        <w:jc w:val="both"/>
        <w:rPr>
          <w:sz w:val="22"/>
          <w:szCs w:val="22"/>
        </w:rPr>
      </w:pPr>
      <w:r w:rsidRPr="003A7D85">
        <w:rPr>
          <w:sz w:val="22"/>
          <w:szCs w:val="22"/>
        </w:rPr>
        <w:t xml:space="preserve"> 3. att. Rotējošais midzinātājs un tā darba shēma </w:t>
      </w:r>
    </w:p>
    <w:p w14:paraId="24768060" w14:textId="77777777" w:rsidR="00F41754" w:rsidRPr="003A7D85" w:rsidRDefault="00F41754" w:rsidP="00F41754">
      <w:pPr>
        <w:pStyle w:val="ListParagraph"/>
        <w:ind w:left="0"/>
        <w:jc w:val="both"/>
        <w:rPr>
          <w:sz w:val="22"/>
          <w:szCs w:val="22"/>
        </w:rPr>
      </w:pPr>
      <w:r w:rsidRPr="003A7D85">
        <w:rPr>
          <w:noProof/>
          <w:sz w:val="22"/>
          <w:szCs w:val="22"/>
          <w:lang w:eastAsia="lv-LV"/>
        </w:rPr>
        <w:drawing>
          <wp:anchor distT="0" distB="0" distL="114300" distR="114300" simplePos="0" relativeHeight="251660288" behindDoc="0" locked="0" layoutInCell="1" allowOverlap="1" wp14:anchorId="665276C4" wp14:editId="04A32402">
            <wp:simplePos x="0" y="0"/>
            <wp:positionH relativeFrom="column">
              <wp:posOffset>892175</wp:posOffset>
            </wp:positionH>
            <wp:positionV relativeFrom="paragraph">
              <wp:posOffset>168910</wp:posOffset>
            </wp:positionV>
            <wp:extent cx="4368800" cy="1917700"/>
            <wp:effectExtent l="0" t="0" r="0" b="0"/>
            <wp:wrapTopAndBottom/>
            <wp:docPr id="25" name="Рисунок 2" descr="Изображение выглядит как объек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объект&#10;&#10;Автоматически созданное описание"/>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80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7AE7A" w14:textId="77777777" w:rsidR="00F41754" w:rsidRPr="003A7D85" w:rsidRDefault="00F41754" w:rsidP="00F41754">
      <w:pPr>
        <w:pStyle w:val="ListParagraph"/>
        <w:ind w:left="0"/>
        <w:jc w:val="both"/>
        <w:rPr>
          <w:sz w:val="22"/>
          <w:szCs w:val="22"/>
        </w:rPr>
      </w:pPr>
    </w:p>
    <w:p w14:paraId="1A5D62BA" w14:textId="77777777" w:rsidR="00F41754" w:rsidRPr="003A7D85" w:rsidRDefault="00F41754" w:rsidP="00F41754">
      <w:pPr>
        <w:pStyle w:val="ListParagraph"/>
        <w:ind w:left="0"/>
        <w:jc w:val="both"/>
        <w:rPr>
          <w:sz w:val="22"/>
          <w:szCs w:val="22"/>
        </w:rPr>
      </w:pPr>
      <w:r w:rsidRPr="003A7D85">
        <w:rPr>
          <w:sz w:val="22"/>
          <w:szCs w:val="22"/>
        </w:rPr>
        <w:t>Rotējošais smidzinātājs sastāv no:</w:t>
      </w:r>
    </w:p>
    <w:p w14:paraId="0BA13C56"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elektrodzinēja (1);</w:t>
      </w:r>
    </w:p>
    <w:p w14:paraId="43945CA6"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īscaurules infiltrāta padevei uz izsmidzinošo galviņu (2);</w:t>
      </w:r>
    </w:p>
    <w:p w14:paraId="2DB328FE" w14:textId="77777777" w:rsidR="00F41754" w:rsidRPr="003A7D85" w:rsidRDefault="00F41754" w:rsidP="00E76488">
      <w:pPr>
        <w:pStyle w:val="ListParagraph"/>
        <w:numPr>
          <w:ilvl w:val="0"/>
          <w:numId w:val="8"/>
        </w:numPr>
        <w:suppressAutoHyphens w:val="0"/>
        <w:contextualSpacing/>
        <w:jc w:val="both"/>
        <w:rPr>
          <w:sz w:val="22"/>
          <w:szCs w:val="22"/>
        </w:rPr>
      </w:pPr>
      <w:r w:rsidRPr="003A7D85">
        <w:rPr>
          <w:sz w:val="22"/>
          <w:szCs w:val="22"/>
        </w:rPr>
        <w:t>rotējošas smidzinātāja galviņas (3);</w:t>
      </w:r>
    </w:p>
    <w:p w14:paraId="4D386633"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Iztvaicējamais šķidrums pa īscauruli (2) tiek padots uz elektrodzinēja darbinātās (1) un lielā ātrumā rotējošās smidzinātāja galviņas (3) centru. Smidzinātāja galviņa ir dobs cilindrs ar atverēm sānu virsmās. Smidzinātāja galviņas rotācija rada centrbēdzes spēku, kas virza šķidrumu uz atverēm un caur atverēm izmet to ārpusē pilienu veidā. Pilienu izmērs un smidzinātāja galviņas caurlaides spēja ir atkarīgi no tā rotācijas ātruma. Jo lielāks rotācijas ātrums, jo sīkākus pilienus rada smidzinātājs un mazāku šķidruma daudzumu var izlaist cauri noteiktajā laika periodā.</w:t>
      </w:r>
    </w:p>
    <w:p w14:paraId="07B588C6"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Pilienu izmēra un caurlaides spējas atkarība no rotācijas (barošajā sprieguma) frekvences parādīta 4. att.:</w:t>
      </w:r>
    </w:p>
    <w:p w14:paraId="5A4CCA07" w14:textId="77777777" w:rsidR="00F41754" w:rsidRPr="003A7D85" w:rsidRDefault="00F41754" w:rsidP="00F41754">
      <w:pPr>
        <w:spacing w:after="0" w:line="240" w:lineRule="auto"/>
        <w:jc w:val="both"/>
        <w:rPr>
          <w:rFonts w:ascii="Times New Roman" w:hAnsi="Times New Roman"/>
          <w:lang w:val="lv-LV"/>
        </w:rPr>
      </w:pPr>
    </w:p>
    <w:p w14:paraId="4EEF4DED"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noProof/>
          <w:lang w:val="lv-LV" w:eastAsia="lv-LV"/>
        </w:rPr>
        <w:lastRenderedPageBreak/>
        <w:drawing>
          <wp:anchor distT="0" distB="0" distL="114300" distR="114300" simplePos="0" relativeHeight="251661312" behindDoc="0" locked="0" layoutInCell="1" allowOverlap="1" wp14:anchorId="01A91C4C" wp14:editId="4FAF5298">
            <wp:simplePos x="0" y="0"/>
            <wp:positionH relativeFrom="column">
              <wp:posOffset>663575</wp:posOffset>
            </wp:positionH>
            <wp:positionV relativeFrom="paragraph">
              <wp:posOffset>200025</wp:posOffset>
            </wp:positionV>
            <wp:extent cx="4597400" cy="3587750"/>
            <wp:effectExtent l="0" t="0" r="0" b="0"/>
            <wp:wrapTopAndBottom/>
            <wp:docPr id="24" name="Рисунок 3"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текст&#10;&#10;Автоматически созданное описание"/>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400" cy="358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85">
        <w:rPr>
          <w:rFonts w:ascii="Times New Roman" w:hAnsi="Times New Roman"/>
          <w:lang w:val="lv-LV"/>
        </w:rPr>
        <w:t xml:space="preserve">4.att. Pilienu izmērs un caurlaides spēja atkarībā no barošajā sprieguma frekvences </w:t>
      </w:r>
    </w:p>
    <w:p w14:paraId="4D8D5FB4" w14:textId="77777777" w:rsidR="00F41754" w:rsidRPr="003A7D85" w:rsidRDefault="00F41754" w:rsidP="00F41754">
      <w:pPr>
        <w:pStyle w:val="ListParagraph"/>
        <w:ind w:left="0"/>
        <w:jc w:val="both"/>
        <w:rPr>
          <w:sz w:val="22"/>
          <w:szCs w:val="22"/>
        </w:rPr>
      </w:pPr>
      <w:r w:rsidRPr="003A7D85">
        <w:rPr>
          <w:sz w:val="22"/>
          <w:szCs w:val="22"/>
        </w:rPr>
        <w:t>Rotora (rotējošajiem) smidzinātājiem ir sekojošās priekšrocības:</w:t>
      </w:r>
    </w:p>
    <w:p w14:paraId="439D57BA" w14:textId="77777777" w:rsidR="00F41754" w:rsidRPr="003A7D85" w:rsidRDefault="00F41754" w:rsidP="00E76488">
      <w:pPr>
        <w:pStyle w:val="ListParagraph"/>
        <w:numPr>
          <w:ilvl w:val="0"/>
          <w:numId w:val="7"/>
        </w:numPr>
        <w:suppressAutoHyphens w:val="0"/>
        <w:ind w:left="709" w:hanging="142"/>
        <w:contextualSpacing/>
        <w:jc w:val="both"/>
        <w:rPr>
          <w:sz w:val="22"/>
          <w:szCs w:val="22"/>
        </w:rPr>
      </w:pPr>
      <w:r w:rsidRPr="003A7D85">
        <w:rPr>
          <w:sz w:val="22"/>
          <w:szCs w:val="22"/>
        </w:rPr>
        <w:t>relatīvi lielais atveru caurlaidības šķērsgriezums nepieļauj smidzinātāja žikleru aizsērēšanu, kas raksturīga sistēmām ar nekustīgām sprauslām ar mazu atveru šķērsgriezumu, un samazina sistēmu apkalpošanas darbietilpīgumu;</w:t>
      </w:r>
    </w:p>
    <w:p w14:paraId="063B6486" w14:textId="77777777" w:rsidR="00F41754" w:rsidRPr="003A7D85" w:rsidRDefault="00F41754" w:rsidP="00E76488">
      <w:pPr>
        <w:pStyle w:val="ListParagraph"/>
        <w:numPr>
          <w:ilvl w:val="0"/>
          <w:numId w:val="7"/>
        </w:numPr>
        <w:suppressAutoHyphens w:val="0"/>
        <w:ind w:left="709" w:hanging="142"/>
        <w:contextualSpacing/>
        <w:jc w:val="both"/>
        <w:rPr>
          <w:sz w:val="22"/>
          <w:szCs w:val="22"/>
        </w:rPr>
      </w:pPr>
      <w:r w:rsidRPr="003A7D85">
        <w:rPr>
          <w:sz w:val="22"/>
          <w:szCs w:val="22"/>
        </w:rPr>
        <w:t>mainot smidzinātāja rotācijas ātrumu, viegli maināms arī pilienu izmērs;</w:t>
      </w:r>
    </w:p>
    <w:p w14:paraId="2F8C1603" w14:textId="77777777" w:rsidR="00F41754" w:rsidRPr="003A7D85" w:rsidRDefault="00F41754" w:rsidP="00E76488">
      <w:pPr>
        <w:pStyle w:val="ListParagraph"/>
        <w:numPr>
          <w:ilvl w:val="0"/>
          <w:numId w:val="7"/>
        </w:numPr>
        <w:suppressAutoHyphens w:val="0"/>
        <w:ind w:left="709" w:hanging="142"/>
        <w:contextualSpacing/>
        <w:jc w:val="both"/>
        <w:rPr>
          <w:sz w:val="22"/>
          <w:szCs w:val="22"/>
        </w:rPr>
      </w:pPr>
      <w:r w:rsidRPr="003A7D85">
        <w:rPr>
          <w:sz w:val="22"/>
          <w:szCs w:val="22"/>
        </w:rPr>
        <w:t>smidzinātāja radīto pilienu izmērs ietilpst ļoti šaurā diapazonā (5. att.).</w:t>
      </w:r>
    </w:p>
    <w:p w14:paraId="2C3546CF" w14:textId="77777777" w:rsidR="00F41754" w:rsidRPr="003A7D85" w:rsidRDefault="00F41754" w:rsidP="00F41754">
      <w:pPr>
        <w:spacing w:after="0" w:line="240" w:lineRule="auto"/>
        <w:jc w:val="both"/>
        <w:rPr>
          <w:rFonts w:ascii="Times New Roman" w:hAnsi="Times New Roman"/>
          <w:lang w:val="lv-LV"/>
        </w:rPr>
      </w:pPr>
    </w:p>
    <w:p w14:paraId="12EA4540" w14:textId="77777777" w:rsidR="00F41754" w:rsidRPr="003A7D85" w:rsidRDefault="00F41754" w:rsidP="00F41754">
      <w:pPr>
        <w:spacing w:after="0" w:line="240" w:lineRule="auto"/>
        <w:jc w:val="both"/>
        <w:rPr>
          <w:rFonts w:ascii="Times New Roman" w:hAnsi="Times New Roman"/>
          <w:b/>
          <w:bCs/>
          <w:lang w:val="lv-LV"/>
        </w:rPr>
      </w:pPr>
      <w:r w:rsidRPr="003A7D85">
        <w:rPr>
          <w:rFonts w:ascii="Times New Roman" w:hAnsi="Times New Roman"/>
          <w:lang w:val="lv-LV"/>
        </w:rPr>
        <w:t>5.att. Radīto pilienu sadalījums pēc izmēra: rotējošais (pa kreisi), nekustīgā sprausla (pa labi)</w:t>
      </w:r>
    </w:p>
    <w:p w14:paraId="406F57C1" w14:textId="77777777" w:rsidR="00F41754" w:rsidRPr="003A7D85" w:rsidRDefault="00F41754" w:rsidP="00F41754">
      <w:pPr>
        <w:spacing w:after="0" w:line="240" w:lineRule="auto"/>
        <w:jc w:val="center"/>
        <w:rPr>
          <w:rFonts w:ascii="Times New Roman" w:hAnsi="Times New Roman"/>
          <w:lang w:val="lv-LV"/>
        </w:rPr>
      </w:pPr>
      <w:r w:rsidRPr="003A7D85">
        <w:rPr>
          <w:rFonts w:ascii="Times New Roman" w:hAnsi="Times New Roman"/>
          <w:noProof/>
          <w:lang w:val="lv-LV" w:eastAsia="lv-LV"/>
        </w:rPr>
        <w:drawing>
          <wp:inline distT="0" distB="0" distL="0" distR="0" wp14:anchorId="140079E6" wp14:editId="715121FA">
            <wp:extent cx="5574030" cy="2377440"/>
            <wp:effectExtent l="0" t="0" r="0" b="0"/>
            <wp:docPr id="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030" cy="2377440"/>
                    </a:xfrm>
                    <a:prstGeom prst="rect">
                      <a:avLst/>
                    </a:prstGeom>
                    <a:noFill/>
                    <a:ln>
                      <a:noFill/>
                    </a:ln>
                  </pic:spPr>
                </pic:pic>
              </a:graphicData>
            </a:graphic>
          </wp:inline>
        </w:drawing>
      </w:r>
    </w:p>
    <w:p w14:paraId="0A86671A" w14:textId="77777777" w:rsidR="00F41754" w:rsidRPr="003A7D85" w:rsidRDefault="00F41754" w:rsidP="00F41754">
      <w:pPr>
        <w:pStyle w:val="ListParagraph"/>
        <w:ind w:left="0"/>
        <w:jc w:val="both"/>
        <w:rPr>
          <w:sz w:val="22"/>
          <w:szCs w:val="22"/>
        </w:rPr>
      </w:pPr>
    </w:p>
    <w:p w14:paraId="612DF7B5" w14:textId="77777777" w:rsidR="00F41754" w:rsidRPr="003A7D85" w:rsidRDefault="00F41754" w:rsidP="00F41754">
      <w:pPr>
        <w:pStyle w:val="ListParagraph"/>
        <w:ind w:left="0"/>
        <w:jc w:val="both"/>
        <w:rPr>
          <w:sz w:val="22"/>
          <w:szCs w:val="22"/>
        </w:rPr>
      </w:pPr>
      <w:r w:rsidRPr="003A7D85">
        <w:rPr>
          <w:sz w:val="22"/>
          <w:szCs w:val="22"/>
        </w:rPr>
        <w:t>Pilienu izmēra vienveidīgums ir svarīgs, lai vadītu iztvaikošanas procesu. Piliena sākotnējais diametrs ietekmē piliena vertikālā kritiena ātrumu un tā iztvaikošanas laiku. Tādā veidā piliena izmērs ietekmē tālumu, kādā vējš pa gaisu pārnes izsmidzinātā infiltrāta pilienus. Pilienu krišanas ātrums smaguma spēka ietekmē atkarībā no piliena sākotnējā izmēra parādīts 4. tabulā:</w:t>
      </w:r>
    </w:p>
    <w:p w14:paraId="3B84BB7D" w14:textId="77777777" w:rsidR="00F41754" w:rsidRPr="003A7D85" w:rsidRDefault="00F41754" w:rsidP="00F41754">
      <w:pPr>
        <w:pStyle w:val="ListParagraph"/>
        <w:ind w:left="0"/>
        <w:jc w:val="both"/>
        <w:rPr>
          <w:sz w:val="22"/>
          <w:szCs w:val="22"/>
        </w:rPr>
      </w:pPr>
    </w:p>
    <w:p w14:paraId="6E1970FD" w14:textId="77777777" w:rsidR="00F41754" w:rsidRPr="003A7D85" w:rsidRDefault="00F41754" w:rsidP="00F41754">
      <w:pPr>
        <w:pStyle w:val="ListParagraph"/>
        <w:ind w:left="0"/>
        <w:jc w:val="both"/>
        <w:rPr>
          <w:sz w:val="22"/>
          <w:szCs w:val="22"/>
        </w:rPr>
      </w:pPr>
      <w:r w:rsidRPr="003A7D85">
        <w:rPr>
          <w:sz w:val="22"/>
          <w:szCs w:val="22"/>
        </w:rPr>
        <w:t>4. tabula. Piliena krišanas ātrums atkarībā no tā sākotnējā diametra:</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72"/>
      </w:tblGrid>
      <w:tr w:rsidR="00F41754" w:rsidRPr="003A7D85" w14:paraId="1D252C9D" w14:textId="77777777" w:rsidTr="00ED39A1">
        <w:tc>
          <w:tcPr>
            <w:tcW w:w="2264" w:type="dxa"/>
          </w:tcPr>
          <w:p w14:paraId="61109E28" w14:textId="77777777" w:rsidR="00F41754" w:rsidRPr="003A7D85" w:rsidRDefault="00F41754" w:rsidP="00F41754">
            <w:pPr>
              <w:pStyle w:val="ListParagraph"/>
              <w:ind w:left="0"/>
              <w:jc w:val="center"/>
              <w:rPr>
                <w:b/>
                <w:bCs/>
                <w:sz w:val="22"/>
                <w:szCs w:val="22"/>
              </w:rPr>
            </w:pPr>
            <w:r w:rsidRPr="003A7D85">
              <w:rPr>
                <w:b/>
                <w:bCs/>
                <w:sz w:val="22"/>
                <w:szCs w:val="22"/>
              </w:rPr>
              <w:t xml:space="preserve">Piliena diametrs, </w:t>
            </w:r>
            <w:r w:rsidRPr="003A7D85">
              <w:rPr>
                <w:b/>
                <w:bCs/>
                <w:color w:val="222222"/>
                <w:sz w:val="22"/>
                <w:szCs w:val="22"/>
                <w:shd w:val="clear" w:color="auto" w:fill="FFFFFF"/>
              </w:rPr>
              <w:t>μm</w:t>
            </w:r>
          </w:p>
        </w:tc>
        <w:tc>
          <w:tcPr>
            <w:tcW w:w="2272" w:type="dxa"/>
          </w:tcPr>
          <w:p w14:paraId="5590554C" w14:textId="77777777" w:rsidR="00F41754" w:rsidRPr="003A7D85" w:rsidRDefault="00F41754" w:rsidP="00F41754">
            <w:pPr>
              <w:pStyle w:val="ListParagraph"/>
              <w:ind w:left="0"/>
              <w:jc w:val="center"/>
              <w:rPr>
                <w:b/>
                <w:bCs/>
                <w:sz w:val="22"/>
                <w:szCs w:val="22"/>
              </w:rPr>
            </w:pPr>
            <w:r w:rsidRPr="003A7D85">
              <w:rPr>
                <w:b/>
                <w:bCs/>
                <w:sz w:val="22"/>
                <w:szCs w:val="22"/>
              </w:rPr>
              <w:t>Krišanas ātrums, m/s</w:t>
            </w:r>
          </w:p>
        </w:tc>
      </w:tr>
      <w:tr w:rsidR="00F41754" w:rsidRPr="003A7D85" w14:paraId="53D0E22B" w14:textId="77777777" w:rsidTr="00ED39A1">
        <w:tc>
          <w:tcPr>
            <w:tcW w:w="2264" w:type="dxa"/>
          </w:tcPr>
          <w:p w14:paraId="362D3B02" w14:textId="77777777" w:rsidR="00F41754" w:rsidRPr="003A7D85" w:rsidRDefault="00F41754" w:rsidP="00F41754">
            <w:pPr>
              <w:pStyle w:val="ListParagraph"/>
              <w:ind w:left="0"/>
              <w:jc w:val="center"/>
              <w:rPr>
                <w:sz w:val="22"/>
                <w:szCs w:val="22"/>
              </w:rPr>
            </w:pPr>
            <w:r w:rsidRPr="003A7D85">
              <w:rPr>
                <w:sz w:val="22"/>
                <w:szCs w:val="22"/>
              </w:rPr>
              <w:lastRenderedPageBreak/>
              <w:t>20</w:t>
            </w:r>
          </w:p>
        </w:tc>
        <w:tc>
          <w:tcPr>
            <w:tcW w:w="2272" w:type="dxa"/>
          </w:tcPr>
          <w:p w14:paraId="003D8982" w14:textId="77777777" w:rsidR="00F41754" w:rsidRPr="003A7D85" w:rsidRDefault="00F41754" w:rsidP="00F41754">
            <w:pPr>
              <w:pStyle w:val="ListParagraph"/>
              <w:ind w:left="0"/>
              <w:jc w:val="center"/>
              <w:rPr>
                <w:sz w:val="22"/>
                <w:szCs w:val="22"/>
              </w:rPr>
            </w:pPr>
            <w:r w:rsidRPr="003A7D85">
              <w:rPr>
                <w:sz w:val="22"/>
                <w:szCs w:val="22"/>
              </w:rPr>
              <w:t>0,012</w:t>
            </w:r>
          </w:p>
        </w:tc>
      </w:tr>
      <w:tr w:rsidR="00F41754" w:rsidRPr="003A7D85" w14:paraId="036935D8" w14:textId="77777777" w:rsidTr="00ED39A1">
        <w:tc>
          <w:tcPr>
            <w:tcW w:w="2264" w:type="dxa"/>
          </w:tcPr>
          <w:p w14:paraId="0F817054" w14:textId="77777777" w:rsidR="00F41754" w:rsidRPr="003A7D85" w:rsidRDefault="00F41754" w:rsidP="00F41754">
            <w:pPr>
              <w:pStyle w:val="ListParagraph"/>
              <w:ind w:left="0"/>
              <w:jc w:val="center"/>
              <w:rPr>
                <w:sz w:val="22"/>
                <w:szCs w:val="22"/>
              </w:rPr>
            </w:pPr>
            <w:r w:rsidRPr="003A7D85">
              <w:rPr>
                <w:sz w:val="22"/>
                <w:szCs w:val="22"/>
              </w:rPr>
              <w:t>30</w:t>
            </w:r>
          </w:p>
        </w:tc>
        <w:tc>
          <w:tcPr>
            <w:tcW w:w="2272" w:type="dxa"/>
          </w:tcPr>
          <w:p w14:paraId="73BF0D2C" w14:textId="77777777" w:rsidR="00F41754" w:rsidRPr="003A7D85" w:rsidRDefault="00F41754" w:rsidP="00F41754">
            <w:pPr>
              <w:pStyle w:val="ListParagraph"/>
              <w:ind w:left="0"/>
              <w:jc w:val="center"/>
              <w:rPr>
                <w:sz w:val="22"/>
                <w:szCs w:val="22"/>
              </w:rPr>
            </w:pPr>
            <w:r w:rsidRPr="003A7D85">
              <w:rPr>
                <w:sz w:val="22"/>
                <w:szCs w:val="22"/>
              </w:rPr>
              <w:t>0,026</w:t>
            </w:r>
          </w:p>
        </w:tc>
      </w:tr>
      <w:tr w:rsidR="00F41754" w:rsidRPr="003A7D85" w14:paraId="01F7CB77" w14:textId="77777777" w:rsidTr="00ED39A1">
        <w:tc>
          <w:tcPr>
            <w:tcW w:w="2264" w:type="dxa"/>
          </w:tcPr>
          <w:p w14:paraId="76433F76" w14:textId="77777777" w:rsidR="00F41754" w:rsidRPr="003A7D85" w:rsidRDefault="00F41754" w:rsidP="00F41754">
            <w:pPr>
              <w:pStyle w:val="ListParagraph"/>
              <w:ind w:left="0"/>
              <w:jc w:val="center"/>
              <w:rPr>
                <w:sz w:val="22"/>
                <w:szCs w:val="22"/>
              </w:rPr>
            </w:pPr>
            <w:r w:rsidRPr="003A7D85">
              <w:rPr>
                <w:sz w:val="22"/>
                <w:szCs w:val="22"/>
              </w:rPr>
              <w:t>40</w:t>
            </w:r>
          </w:p>
        </w:tc>
        <w:tc>
          <w:tcPr>
            <w:tcW w:w="2272" w:type="dxa"/>
          </w:tcPr>
          <w:p w14:paraId="0CE68137" w14:textId="77777777" w:rsidR="00F41754" w:rsidRPr="003A7D85" w:rsidRDefault="00F41754" w:rsidP="00F41754">
            <w:pPr>
              <w:pStyle w:val="ListParagraph"/>
              <w:ind w:left="0"/>
              <w:jc w:val="center"/>
              <w:rPr>
                <w:sz w:val="22"/>
                <w:szCs w:val="22"/>
              </w:rPr>
            </w:pPr>
            <w:r w:rsidRPr="003A7D85">
              <w:rPr>
                <w:sz w:val="22"/>
                <w:szCs w:val="22"/>
              </w:rPr>
              <w:t>0,045</w:t>
            </w:r>
          </w:p>
        </w:tc>
      </w:tr>
      <w:tr w:rsidR="00F41754" w:rsidRPr="003A7D85" w14:paraId="1BD23AC8" w14:textId="77777777" w:rsidTr="00ED39A1">
        <w:tc>
          <w:tcPr>
            <w:tcW w:w="2264" w:type="dxa"/>
          </w:tcPr>
          <w:p w14:paraId="1A45355A" w14:textId="77777777" w:rsidR="00F41754" w:rsidRPr="003A7D85" w:rsidRDefault="00F41754" w:rsidP="00F41754">
            <w:pPr>
              <w:pStyle w:val="ListParagraph"/>
              <w:ind w:left="0"/>
              <w:jc w:val="center"/>
              <w:rPr>
                <w:sz w:val="22"/>
                <w:szCs w:val="22"/>
              </w:rPr>
            </w:pPr>
            <w:r w:rsidRPr="003A7D85">
              <w:rPr>
                <w:sz w:val="22"/>
                <w:szCs w:val="22"/>
              </w:rPr>
              <w:t>50</w:t>
            </w:r>
          </w:p>
        </w:tc>
        <w:tc>
          <w:tcPr>
            <w:tcW w:w="2272" w:type="dxa"/>
          </w:tcPr>
          <w:p w14:paraId="6C1C7C1C" w14:textId="77777777" w:rsidR="00F41754" w:rsidRPr="003A7D85" w:rsidRDefault="00F41754" w:rsidP="00F41754">
            <w:pPr>
              <w:pStyle w:val="ListParagraph"/>
              <w:ind w:left="0"/>
              <w:jc w:val="center"/>
              <w:rPr>
                <w:sz w:val="22"/>
                <w:szCs w:val="22"/>
              </w:rPr>
            </w:pPr>
            <w:r w:rsidRPr="003A7D85">
              <w:rPr>
                <w:sz w:val="22"/>
                <w:szCs w:val="22"/>
              </w:rPr>
              <w:t>0,069</w:t>
            </w:r>
          </w:p>
        </w:tc>
      </w:tr>
      <w:tr w:rsidR="00F41754" w:rsidRPr="003A7D85" w14:paraId="5B1AD3C8" w14:textId="77777777" w:rsidTr="00ED39A1">
        <w:tc>
          <w:tcPr>
            <w:tcW w:w="2264" w:type="dxa"/>
          </w:tcPr>
          <w:p w14:paraId="6B25C0D4" w14:textId="77777777" w:rsidR="00F41754" w:rsidRPr="003A7D85" w:rsidRDefault="00F41754" w:rsidP="00F41754">
            <w:pPr>
              <w:pStyle w:val="ListParagraph"/>
              <w:ind w:left="0"/>
              <w:jc w:val="center"/>
              <w:rPr>
                <w:sz w:val="22"/>
                <w:szCs w:val="22"/>
              </w:rPr>
            </w:pPr>
            <w:r w:rsidRPr="003A7D85">
              <w:rPr>
                <w:sz w:val="22"/>
                <w:szCs w:val="22"/>
              </w:rPr>
              <w:t>60</w:t>
            </w:r>
          </w:p>
        </w:tc>
        <w:tc>
          <w:tcPr>
            <w:tcW w:w="2272" w:type="dxa"/>
          </w:tcPr>
          <w:p w14:paraId="22636B5F" w14:textId="77777777" w:rsidR="00F41754" w:rsidRPr="003A7D85" w:rsidRDefault="00F41754" w:rsidP="00F41754">
            <w:pPr>
              <w:pStyle w:val="ListParagraph"/>
              <w:ind w:left="0"/>
              <w:jc w:val="center"/>
              <w:rPr>
                <w:sz w:val="22"/>
                <w:szCs w:val="22"/>
              </w:rPr>
            </w:pPr>
            <w:r w:rsidRPr="003A7D85">
              <w:rPr>
                <w:sz w:val="22"/>
                <w:szCs w:val="22"/>
              </w:rPr>
              <w:t>0,097</w:t>
            </w:r>
          </w:p>
        </w:tc>
      </w:tr>
      <w:tr w:rsidR="00F41754" w:rsidRPr="003A7D85" w14:paraId="5903FB84" w14:textId="77777777" w:rsidTr="00ED39A1">
        <w:tc>
          <w:tcPr>
            <w:tcW w:w="2264" w:type="dxa"/>
          </w:tcPr>
          <w:p w14:paraId="2F3B894E" w14:textId="77777777" w:rsidR="00F41754" w:rsidRPr="003A7D85" w:rsidRDefault="00F41754" w:rsidP="00F41754">
            <w:pPr>
              <w:pStyle w:val="ListParagraph"/>
              <w:ind w:left="0"/>
              <w:jc w:val="center"/>
              <w:rPr>
                <w:sz w:val="22"/>
                <w:szCs w:val="22"/>
              </w:rPr>
            </w:pPr>
            <w:r w:rsidRPr="003A7D85">
              <w:rPr>
                <w:sz w:val="22"/>
                <w:szCs w:val="22"/>
              </w:rPr>
              <w:t>70</w:t>
            </w:r>
          </w:p>
        </w:tc>
        <w:tc>
          <w:tcPr>
            <w:tcW w:w="2272" w:type="dxa"/>
          </w:tcPr>
          <w:p w14:paraId="1A0F5386" w14:textId="77777777" w:rsidR="00F41754" w:rsidRPr="003A7D85" w:rsidRDefault="00F41754" w:rsidP="00F41754">
            <w:pPr>
              <w:pStyle w:val="ListParagraph"/>
              <w:ind w:left="0"/>
              <w:jc w:val="center"/>
              <w:rPr>
                <w:sz w:val="22"/>
                <w:szCs w:val="22"/>
              </w:rPr>
            </w:pPr>
            <w:r w:rsidRPr="003A7D85">
              <w:rPr>
                <w:sz w:val="22"/>
                <w:szCs w:val="22"/>
              </w:rPr>
              <w:t>0,128</w:t>
            </w:r>
          </w:p>
        </w:tc>
      </w:tr>
      <w:tr w:rsidR="00F41754" w:rsidRPr="003A7D85" w14:paraId="443FD8D7" w14:textId="77777777" w:rsidTr="00ED39A1">
        <w:tc>
          <w:tcPr>
            <w:tcW w:w="2264" w:type="dxa"/>
          </w:tcPr>
          <w:p w14:paraId="08D4EDDE" w14:textId="77777777" w:rsidR="00F41754" w:rsidRPr="003A7D85" w:rsidRDefault="00F41754" w:rsidP="00F41754">
            <w:pPr>
              <w:pStyle w:val="ListParagraph"/>
              <w:ind w:left="0"/>
              <w:jc w:val="center"/>
              <w:rPr>
                <w:sz w:val="22"/>
                <w:szCs w:val="22"/>
              </w:rPr>
            </w:pPr>
            <w:r w:rsidRPr="003A7D85">
              <w:rPr>
                <w:sz w:val="22"/>
                <w:szCs w:val="22"/>
              </w:rPr>
              <w:t>80</w:t>
            </w:r>
          </w:p>
        </w:tc>
        <w:tc>
          <w:tcPr>
            <w:tcW w:w="2272" w:type="dxa"/>
          </w:tcPr>
          <w:p w14:paraId="6BB61B3D" w14:textId="77777777" w:rsidR="00F41754" w:rsidRPr="003A7D85" w:rsidRDefault="00F41754" w:rsidP="00F41754">
            <w:pPr>
              <w:pStyle w:val="ListParagraph"/>
              <w:ind w:left="0"/>
              <w:jc w:val="center"/>
              <w:rPr>
                <w:sz w:val="22"/>
                <w:szCs w:val="22"/>
              </w:rPr>
            </w:pPr>
            <w:r w:rsidRPr="003A7D85">
              <w:rPr>
                <w:sz w:val="22"/>
                <w:szCs w:val="22"/>
              </w:rPr>
              <w:t>0,162</w:t>
            </w:r>
          </w:p>
        </w:tc>
      </w:tr>
      <w:tr w:rsidR="00F41754" w:rsidRPr="003A7D85" w14:paraId="71F42686" w14:textId="77777777" w:rsidTr="00ED39A1">
        <w:tc>
          <w:tcPr>
            <w:tcW w:w="2264" w:type="dxa"/>
          </w:tcPr>
          <w:p w14:paraId="606E7650" w14:textId="77777777" w:rsidR="00F41754" w:rsidRPr="003A7D85" w:rsidRDefault="00F41754" w:rsidP="00F41754">
            <w:pPr>
              <w:pStyle w:val="ListParagraph"/>
              <w:ind w:left="0"/>
              <w:jc w:val="center"/>
              <w:rPr>
                <w:sz w:val="22"/>
                <w:szCs w:val="22"/>
              </w:rPr>
            </w:pPr>
            <w:r w:rsidRPr="003A7D85">
              <w:rPr>
                <w:sz w:val="22"/>
                <w:szCs w:val="22"/>
              </w:rPr>
              <w:t>90</w:t>
            </w:r>
          </w:p>
        </w:tc>
        <w:tc>
          <w:tcPr>
            <w:tcW w:w="2272" w:type="dxa"/>
          </w:tcPr>
          <w:p w14:paraId="08BDBC79" w14:textId="77777777" w:rsidR="00F41754" w:rsidRPr="003A7D85" w:rsidRDefault="00F41754" w:rsidP="00F41754">
            <w:pPr>
              <w:pStyle w:val="ListParagraph"/>
              <w:ind w:left="0"/>
              <w:jc w:val="center"/>
              <w:rPr>
                <w:sz w:val="22"/>
                <w:szCs w:val="22"/>
              </w:rPr>
            </w:pPr>
            <w:r w:rsidRPr="003A7D85">
              <w:rPr>
                <w:sz w:val="22"/>
                <w:szCs w:val="22"/>
              </w:rPr>
              <w:t>0,198</w:t>
            </w:r>
          </w:p>
        </w:tc>
      </w:tr>
      <w:tr w:rsidR="00F41754" w:rsidRPr="003A7D85" w14:paraId="6CD8A84C" w14:textId="77777777" w:rsidTr="00ED39A1">
        <w:tc>
          <w:tcPr>
            <w:tcW w:w="2264" w:type="dxa"/>
          </w:tcPr>
          <w:p w14:paraId="3E76E834" w14:textId="77777777" w:rsidR="00F41754" w:rsidRPr="003A7D85" w:rsidRDefault="00F41754" w:rsidP="00F41754">
            <w:pPr>
              <w:pStyle w:val="ListParagraph"/>
              <w:ind w:left="0"/>
              <w:jc w:val="center"/>
              <w:rPr>
                <w:sz w:val="22"/>
                <w:szCs w:val="22"/>
              </w:rPr>
            </w:pPr>
            <w:r w:rsidRPr="003A7D85">
              <w:rPr>
                <w:sz w:val="22"/>
                <w:szCs w:val="22"/>
              </w:rPr>
              <w:t>100</w:t>
            </w:r>
          </w:p>
        </w:tc>
        <w:tc>
          <w:tcPr>
            <w:tcW w:w="2272" w:type="dxa"/>
          </w:tcPr>
          <w:p w14:paraId="72B6E0BD" w14:textId="77777777" w:rsidR="00F41754" w:rsidRPr="003A7D85" w:rsidRDefault="00F41754" w:rsidP="00F41754">
            <w:pPr>
              <w:pStyle w:val="ListParagraph"/>
              <w:ind w:left="0"/>
              <w:jc w:val="center"/>
              <w:rPr>
                <w:sz w:val="22"/>
                <w:szCs w:val="22"/>
              </w:rPr>
            </w:pPr>
            <w:r w:rsidRPr="003A7D85">
              <w:rPr>
                <w:sz w:val="22"/>
                <w:szCs w:val="22"/>
              </w:rPr>
              <w:t>0,237</w:t>
            </w:r>
          </w:p>
        </w:tc>
      </w:tr>
      <w:tr w:rsidR="00F41754" w:rsidRPr="003A7D85" w14:paraId="15D3E8FB" w14:textId="77777777" w:rsidTr="00ED39A1">
        <w:tc>
          <w:tcPr>
            <w:tcW w:w="2264" w:type="dxa"/>
          </w:tcPr>
          <w:p w14:paraId="4EBD4C57" w14:textId="77777777" w:rsidR="00F41754" w:rsidRPr="003A7D85" w:rsidRDefault="00F41754" w:rsidP="00F41754">
            <w:pPr>
              <w:pStyle w:val="ListParagraph"/>
              <w:ind w:left="0"/>
              <w:jc w:val="center"/>
              <w:rPr>
                <w:sz w:val="22"/>
                <w:szCs w:val="22"/>
              </w:rPr>
            </w:pPr>
            <w:r w:rsidRPr="003A7D85">
              <w:rPr>
                <w:sz w:val="22"/>
                <w:szCs w:val="22"/>
              </w:rPr>
              <w:t>120</w:t>
            </w:r>
          </w:p>
        </w:tc>
        <w:tc>
          <w:tcPr>
            <w:tcW w:w="2272" w:type="dxa"/>
          </w:tcPr>
          <w:p w14:paraId="4F2692A0" w14:textId="77777777" w:rsidR="00F41754" w:rsidRPr="003A7D85" w:rsidRDefault="00F41754" w:rsidP="00F41754">
            <w:pPr>
              <w:pStyle w:val="ListParagraph"/>
              <w:ind w:left="0"/>
              <w:jc w:val="center"/>
              <w:rPr>
                <w:sz w:val="22"/>
                <w:szCs w:val="22"/>
              </w:rPr>
            </w:pPr>
            <w:r w:rsidRPr="003A7D85">
              <w:rPr>
                <w:sz w:val="22"/>
                <w:szCs w:val="22"/>
              </w:rPr>
              <w:t>0,324</w:t>
            </w:r>
          </w:p>
        </w:tc>
      </w:tr>
      <w:tr w:rsidR="00F41754" w:rsidRPr="003A7D85" w14:paraId="3420973B" w14:textId="77777777" w:rsidTr="00ED39A1">
        <w:tc>
          <w:tcPr>
            <w:tcW w:w="2264" w:type="dxa"/>
          </w:tcPr>
          <w:p w14:paraId="7D9DAB63" w14:textId="77777777" w:rsidR="00F41754" w:rsidRPr="003A7D85" w:rsidRDefault="00F41754" w:rsidP="00F41754">
            <w:pPr>
              <w:pStyle w:val="ListParagraph"/>
              <w:ind w:left="0"/>
              <w:jc w:val="center"/>
              <w:rPr>
                <w:sz w:val="22"/>
                <w:szCs w:val="22"/>
              </w:rPr>
            </w:pPr>
            <w:r w:rsidRPr="003A7D85">
              <w:rPr>
                <w:sz w:val="22"/>
                <w:szCs w:val="22"/>
              </w:rPr>
              <w:t>150</w:t>
            </w:r>
          </w:p>
        </w:tc>
        <w:tc>
          <w:tcPr>
            <w:tcW w:w="2272" w:type="dxa"/>
          </w:tcPr>
          <w:p w14:paraId="24C4FCBD" w14:textId="77777777" w:rsidR="00F41754" w:rsidRPr="003A7D85" w:rsidRDefault="00F41754" w:rsidP="00F41754">
            <w:pPr>
              <w:pStyle w:val="ListParagraph"/>
              <w:ind w:left="0"/>
              <w:jc w:val="center"/>
              <w:rPr>
                <w:sz w:val="22"/>
                <w:szCs w:val="22"/>
              </w:rPr>
            </w:pPr>
            <w:r w:rsidRPr="003A7D85">
              <w:rPr>
                <w:sz w:val="22"/>
                <w:szCs w:val="22"/>
              </w:rPr>
              <w:t>0,455</w:t>
            </w:r>
          </w:p>
        </w:tc>
      </w:tr>
      <w:tr w:rsidR="00F41754" w:rsidRPr="003A7D85" w14:paraId="4419BC12" w14:textId="77777777" w:rsidTr="00ED39A1">
        <w:tc>
          <w:tcPr>
            <w:tcW w:w="2264" w:type="dxa"/>
          </w:tcPr>
          <w:p w14:paraId="61569197" w14:textId="77777777" w:rsidR="00F41754" w:rsidRPr="003A7D85" w:rsidRDefault="00F41754" w:rsidP="00F41754">
            <w:pPr>
              <w:pStyle w:val="ListParagraph"/>
              <w:ind w:left="0"/>
              <w:jc w:val="center"/>
              <w:rPr>
                <w:sz w:val="22"/>
                <w:szCs w:val="22"/>
              </w:rPr>
            </w:pPr>
            <w:r w:rsidRPr="003A7D85">
              <w:rPr>
                <w:sz w:val="22"/>
                <w:szCs w:val="22"/>
              </w:rPr>
              <w:t>180</w:t>
            </w:r>
          </w:p>
        </w:tc>
        <w:tc>
          <w:tcPr>
            <w:tcW w:w="2272" w:type="dxa"/>
          </w:tcPr>
          <w:p w14:paraId="511C41EB" w14:textId="77777777" w:rsidR="00F41754" w:rsidRPr="003A7D85" w:rsidRDefault="00F41754" w:rsidP="00F41754">
            <w:pPr>
              <w:pStyle w:val="ListParagraph"/>
              <w:ind w:left="0"/>
              <w:jc w:val="center"/>
              <w:rPr>
                <w:sz w:val="22"/>
                <w:szCs w:val="22"/>
              </w:rPr>
            </w:pPr>
            <w:r w:rsidRPr="003A7D85">
              <w:rPr>
                <w:sz w:val="22"/>
                <w:szCs w:val="22"/>
              </w:rPr>
              <w:t>0,597</w:t>
            </w:r>
          </w:p>
        </w:tc>
      </w:tr>
      <w:tr w:rsidR="00F41754" w:rsidRPr="003A7D85" w14:paraId="3B6FC82B" w14:textId="77777777" w:rsidTr="00ED39A1">
        <w:tc>
          <w:tcPr>
            <w:tcW w:w="2264" w:type="dxa"/>
          </w:tcPr>
          <w:p w14:paraId="2A50E75E" w14:textId="77777777" w:rsidR="00F41754" w:rsidRPr="003A7D85" w:rsidRDefault="00F41754" w:rsidP="00F41754">
            <w:pPr>
              <w:pStyle w:val="ListParagraph"/>
              <w:ind w:left="0"/>
              <w:jc w:val="center"/>
              <w:rPr>
                <w:sz w:val="22"/>
                <w:szCs w:val="22"/>
              </w:rPr>
            </w:pPr>
            <w:r w:rsidRPr="003A7D85">
              <w:rPr>
                <w:sz w:val="22"/>
                <w:szCs w:val="22"/>
              </w:rPr>
              <w:t>200</w:t>
            </w:r>
          </w:p>
        </w:tc>
        <w:tc>
          <w:tcPr>
            <w:tcW w:w="2272" w:type="dxa"/>
          </w:tcPr>
          <w:p w14:paraId="7CC8B90B" w14:textId="77777777" w:rsidR="00F41754" w:rsidRPr="003A7D85" w:rsidRDefault="00F41754" w:rsidP="00F41754">
            <w:pPr>
              <w:pStyle w:val="ListParagraph"/>
              <w:ind w:left="0"/>
              <w:jc w:val="center"/>
              <w:rPr>
                <w:sz w:val="22"/>
                <w:szCs w:val="22"/>
              </w:rPr>
            </w:pPr>
            <w:r w:rsidRPr="003A7D85">
              <w:rPr>
                <w:sz w:val="22"/>
                <w:szCs w:val="22"/>
              </w:rPr>
              <w:t>0,692</w:t>
            </w:r>
          </w:p>
        </w:tc>
      </w:tr>
      <w:tr w:rsidR="00F41754" w:rsidRPr="003A7D85" w14:paraId="1A3431FD" w14:textId="77777777" w:rsidTr="00ED39A1">
        <w:tc>
          <w:tcPr>
            <w:tcW w:w="2264" w:type="dxa"/>
          </w:tcPr>
          <w:p w14:paraId="4A5EE61F" w14:textId="77777777" w:rsidR="00F41754" w:rsidRPr="003A7D85" w:rsidRDefault="00F41754" w:rsidP="00F41754">
            <w:pPr>
              <w:pStyle w:val="ListParagraph"/>
              <w:ind w:left="0"/>
              <w:jc w:val="center"/>
              <w:rPr>
                <w:sz w:val="22"/>
                <w:szCs w:val="22"/>
              </w:rPr>
            </w:pPr>
            <w:r w:rsidRPr="003A7D85">
              <w:rPr>
                <w:sz w:val="22"/>
                <w:szCs w:val="22"/>
              </w:rPr>
              <w:t>230</w:t>
            </w:r>
          </w:p>
        </w:tc>
        <w:tc>
          <w:tcPr>
            <w:tcW w:w="2272" w:type="dxa"/>
          </w:tcPr>
          <w:p w14:paraId="35AF1E8F" w14:textId="77777777" w:rsidR="00F41754" w:rsidRPr="003A7D85" w:rsidRDefault="00F41754" w:rsidP="00F41754">
            <w:pPr>
              <w:pStyle w:val="ListParagraph"/>
              <w:ind w:left="0"/>
              <w:jc w:val="center"/>
              <w:rPr>
                <w:sz w:val="22"/>
                <w:szCs w:val="22"/>
              </w:rPr>
            </w:pPr>
            <w:r w:rsidRPr="003A7D85">
              <w:rPr>
                <w:sz w:val="22"/>
                <w:szCs w:val="22"/>
              </w:rPr>
              <w:t>0,840</w:t>
            </w:r>
          </w:p>
        </w:tc>
      </w:tr>
    </w:tbl>
    <w:p w14:paraId="5F6E68D0" w14:textId="77777777" w:rsidR="00F41754" w:rsidRPr="003A7D85" w:rsidRDefault="00F41754" w:rsidP="00F41754">
      <w:pPr>
        <w:pStyle w:val="ListParagraph"/>
        <w:ind w:left="0"/>
        <w:jc w:val="both"/>
        <w:rPr>
          <w:sz w:val="22"/>
          <w:szCs w:val="22"/>
        </w:rPr>
      </w:pPr>
    </w:p>
    <w:p w14:paraId="29B7CC5B" w14:textId="77777777" w:rsidR="00F41754" w:rsidRPr="003A7D85" w:rsidRDefault="00F41754" w:rsidP="00F41754">
      <w:pPr>
        <w:pStyle w:val="ListParagraph"/>
        <w:ind w:left="0"/>
        <w:jc w:val="both"/>
        <w:rPr>
          <w:sz w:val="22"/>
          <w:szCs w:val="22"/>
        </w:rPr>
      </w:pPr>
      <w:r w:rsidRPr="003A7D85">
        <w:rPr>
          <w:sz w:val="22"/>
          <w:szCs w:val="22"/>
        </w:rPr>
        <w:t xml:space="preserve">Piliena iztvaikošanas ātrums ir atkarīgs no tā sākotnējā diametra, gaisa temperatūras un relatīvā mitruma. 35 </w:t>
      </w:r>
      <w:r w:rsidRPr="003A7D85">
        <w:rPr>
          <w:color w:val="222222"/>
          <w:sz w:val="22"/>
          <w:szCs w:val="22"/>
          <w:shd w:val="clear" w:color="auto" w:fill="FFFFFF"/>
        </w:rPr>
        <w:t xml:space="preserve">μm </w:t>
      </w:r>
      <w:bookmarkStart w:id="5" w:name="_Hlk22215598"/>
      <w:r w:rsidRPr="003A7D85">
        <w:rPr>
          <w:color w:val="222222"/>
          <w:sz w:val="22"/>
          <w:szCs w:val="22"/>
          <w:shd w:val="clear" w:color="auto" w:fill="FFFFFF"/>
        </w:rPr>
        <w:t xml:space="preserve">liela sākotnējā diametra piliena </w:t>
      </w:r>
      <w:r w:rsidRPr="003A7D85">
        <w:rPr>
          <w:sz w:val="22"/>
          <w:szCs w:val="22"/>
        </w:rPr>
        <w:t xml:space="preserve">pastāvēšanas laiks parādīts </w:t>
      </w:r>
      <w:bookmarkEnd w:id="5"/>
      <w:r w:rsidRPr="003A7D85">
        <w:rPr>
          <w:sz w:val="22"/>
          <w:szCs w:val="22"/>
        </w:rPr>
        <w:t xml:space="preserve">5. tabulā, 100 </w:t>
      </w:r>
      <w:r w:rsidRPr="003A7D85">
        <w:rPr>
          <w:color w:val="222222"/>
          <w:sz w:val="22"/>
          <w:szCs w:val="22"/>
          <w:shd w:val="clear" w:color="auto" w:fill="FFFFFF"/>
        </w:rPr>
        <w:t>μm</w:t>
      </w:r>
      <w:r w:rsidRPr="003A7D85">
        <w:rPr>
          <w:sz w:val="22"/>
          <w:szCs w:val="22"/>
        </w:rPr>
        <w:t xml:space="preserve"> </w:t>
      </w:r>
      <w:r w:rsidRPr="003A7D85">
        <w:rPr>
          <w:color w:val="222222"/>
          <w:sz w:val="22"/>
          <w:szCs w:val="22"/>
          <w:shd w:val="clear" w:color="auto" w:fill="FFFFFF"/>
        </w:rPr>
        <w:t xml:space="preserve">liela sākotnējā diametra piliena </w:t>
      </w:r>
      <w:r w:rsidRPr="003A7D85">
        <w:rPr>
          <w:sz w:val="22"/>
          <w:szCs w:val="22"/>
        </w:rPr>
        <w:t>iztvaikošanas laiks parādīts 6. tabulā:</w:t>
      </w:r>
    </w:p>
    <w:p w14:paraId="0B277BE7" w14:textId="77777777" w:rsidR="00F41754" w:rsidRPr="003A7D85" w:rsidRDefault="00F41754" w:rsidP="00F41754">
      <w:pPr>
        <w:pStyle w:val="ListParagraph"/>
        <w:ind w:left="0"/>
        <w:jc w:val="both"/>
        <w:rPr>
          <w:sz w:val="22"/>
          <w:szCs w:val="22"/>
        </w:rPr>
      </w:pPr>
    </w:p>
    <w:p w14:paraId="04C91348" w14:textId="77777777" w:rsidR="00F41754" w:rsidRPr="003A7D85" w:rsidRDefault="00F41754" w:rsidP="00F41754">
      <w:pPr>
        <w:pStyle w:val="ListParagraph"/>
        <w:ind w:left="0"/>
        <w:jc w:val="both"/>
        <w:rPr>
          <w:sz w:val="22"/>
          <w:szCs w:val="22"/>
        </w:rPr>
      </w:pPr>
      <w:r w:rsidRPr="003A7D85">
        <w:rPr>
          <w:sz w:val="22"/>
          <w:szCs w:val="22"/>
        </w:rPr>
        <w:t>5. tabula. 35</w:t>
      </w:r>
      <w:r w:rsidRPr="003A7D85">
        <w:rPr>
          <w:color w:val="222222"/>
          <w:sz w:val="22"/>
          <w:szCs w:val="22"/>
          <w:shd w:val="clear" w:color="auto" w:fill="FFFFFF"/>
        </w:rPr>
        <w:t>μm</w:t>
      </w:r>
      <w:r w:rsidRPr="003A7D85">
        <w:rPr>
          <w:sz w:val="22"/>
          <w:szCs w:val="22"/>
        </w:rPr>
        <w:t xml:space="preserve"> </w:t>
      </w:r>
      <w:bookmarkStart w:id="6" w:name="_Hlk22215762"/>
      <w:r w:rsidRPr="003A7D85">
        <w:rPr>
          <w:sz w:val="22"/>
          <w:szCs w:val="22"/>
        </w:rPr>
        <w:t>liela sākotnējā diametra piliena iztvaikošanas laiks atkarībā no gaisa temperatūras un relatīvā mitruma</w:t>
      </w:r>
      <w:bookmarkEnd w:id="6"/>
    </w:p>
    <w:tbl>
      <w:tblPr>
        <w:tblW w:w="8809" w:type="dxa"/>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82"/>
        <w:gridCol w:w="582"/>
        <w:gridCol w:w="582"/>
        <w:gridCol w:w="582"/>
        <w:gridCol w:w="582"/>
        <w:gridCol w:w="583"/>
        <w:gridCol w:w="583"/>
        <w:gridCol w:w="583"/>
        <w:gridCol w:w="583"/>
        <w:gridCol w:w="583"/>
        <w:gridCol w:w="583"/>
        <w:gridCol w:w="583"/>
        <w:gridCol w:w="583"/>
        <w:gridCol w:w="583"/>
        <w:gridCol w:w="628"/>
      </w:tblGrid>
      <w:tr w:rsidR="00F41754" w:rsidRPr="003A7D85" w14:paraId="44C718AC" w14:textId="77777777" w:rsidTr="00ED39A1">
        <w:trPr>
          <w:trHeight w:val="253"/>
        </w:trPr>
        <w:tc>
          <w:tcPr>
            <w:tcW w:w="408" w:type="dxa"/>
            <w:vMerge w:val="restart"/>
            <w:shd w:val="clear" w:color="auto" w:fill="auto"/>
            <w:noWrap/>
            <w:vAlign w:val="bottom"/>
          </w:tcPr>
          <w:p w14:paraId="30F553C6"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t, °C</w:t>
            </w:r>
          </w:p>
        </w:tc>
        <w:tc>
          <w:tcPr>
            <w:tcW w:w="8401" w:type="dxa"/>
            <w:gridSpan w:val="15"/>
            <w:shd w:val="clear" w:color="auto" w:fill="auto"/>
            <w:noWrap/>
            <w:vAlign w:val="bottom"/>
          </w:tcPr>
          <w:p w14:paraId="4E9BA99F"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Gaisa relatīvais mitrums (RH)</w:t>
            </w:r>
          </w:p>
        </w:tc>
      </w:tr>
      <w:tr w:rsidR="00F41754" w:rsidRPr="003A7D85" w14:paraId="54878A2A" w14:textId="77777777" w:rsidTr="00ED39A1">
        <w:trPr>
          <w:trHeight w:val="240"/>
        </w:trPr>
        <w:tc>
          <w:tcPr>
            <w:tcW w:w="408" w:type="dxa"/>
            <w:vMerge/>
            <w:shd w:val="clear" w:color="auto" w:fill="auto"/>
            <w:noWrap/>
            <w:vAlign w:val="bottom"/>
            <w:hideMark/>
          </w:tcPr>
          <w:p w14:paraId="250A4525" w14:textId="77777777" w:rsidR="00F41754" w:rsidRPr="003A7D85" w:rsidRDefault="00F41754" w:rsidP="00F41754">
            <w:pPr>
              <w:spacing w:after="0" w:line="240" w:lineRule="auto"/>
              <w:rPr>
                <w:rFonts w:ascii="Times New Roman" w:hAnsi="Times New Roman"/>
                <w:b/>
                <w:bCs/>
                <w:color w:val="C00000"/>
                <w:lang w:val="lv-LV"/>
              </w:rPr>
            </w:pPr>
          </w:p>
        </w:tc>
        <w:tc>
          <w:tcPr>
            <w:tcW w:w="558" w:type="dxa"/>
            <w:shd w:val="clear" w:color="auto" w:fill="auto"/>
            <w:noWrap/>
            <w:vAlign w:val="bottom"/>
            <w:hideMark/>
          </w:tcPr>
          <w:p w14:paraId="160B5AEF"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25%</w:t>
            </w:r>
          </w:p>
        </w:tc>
        <w:tc>
          <w:tcPr>
            <w:tcW w:w="557" w:type="dxa"/>
            <w:shd w:val="clear" w:color="auto" w:fill="auto"/>
            <w:noWrap/>
            <w:vAlign w:val="bottom"/>
            <w:hideMark/>
          </w:tcPr>
          <w:p w14:paraId="4CAC4908"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30%</w:t>
            </w:r>
          </w:p>
        </w:tc>
        <w:tc>
          <w:tcPr>
            <w:tcW w:w="557" w:type="dxa"/>
            <w:shd w:val="clear" w:color="auto" w:fill="auto"/>
            <w:noWrap/>
            <w:vAlign w:val="bottom"/>
            <w:hideMark/>
          </w:tcPr>
          <w:p w14:paraId="087A9951"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35%</w:t>
            </w:r>
          </w:p>
        </w:tc>
        <w:tc>
          <w:tcPr>
            <w:tcW w:w="557" w:type="dxa"/>
            <w:shd w:val="clear" w:color="auto" w:fill="auto"/>
            <w:noWrap/>
            <w:vAlign w:val="bottom"/>
            <w:hideMark/>
          </w:tcPr>
          <w:p w14:paraId="625870FF"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40%</w:t>
            </w:r>
          </w:p>
        </w:tc>
        <w:tc>
          <w:tcPr>
            <w:tcW w:w="557" w:type="dxa"/>
            <w:shd w:val="clear" w:color="auto" w:fill="auto"/>
            <w:noWrap/>
            <w:vAlign w:val="bottom"/>
            <w:hideMark/>
          </w:tcPr>
          <w:p w14:paraId="75F3C5CB"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45%</w:t>
            </w:r>
          </w:p>
        </w:tc>
        <w:tc>
          <w:tcPr>
            <w:tcW w:w="557" w:type="dxa"/>
            <w:shd w:val="clear" w:color="auto" w:fill="auto"/>
            <w:noWrap/>
            <w:vAlign w:val="bottom"/>
            <w:hideMark/>
          </w:tcPr>
          <w:p w14:paraId="23F7F0D0"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50%</w:t>
            </w:r>
          </w:p>
        </w:tc>
        <w:tc>
          <w:tcPr>
            <w:tcW w:w="557" w:type="dxa"/>
            <w:shd w:val="clear" w:color="auto" w:fill="auto"/>
            <w:noWrap/>
            <w:vAlign w:val="bottom"/>
            <w:hideMark/>
          </w:tcPr>
          <w:p w14:paraId="79DE1CF9"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55%</w:t>
            </w:r>
          </w:p>
        </w:tc>
        <w:tc>
          <w:tcPr>
            <w:tcW w:w="557" w:type="dxa"/>
            <w:shd w:val="clear" w:color="auto" w:fill="auto"/>
            <w:noWrap/>
            <w:vAlign w:val="bottom"/>
            <w:hideMark/>
          </w:tcPr>
          <w:p w14:paraId="590A6C40"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60%</w:t>
            </w:r>
          </w:p>
        </w:tc>
        <w:tc>
          <w:tcPr>
            <w:tcW w:w="557" w:type="dxa"/>
            <w:shd w:val="clear" w:color="auto" w:fill="auto"/>
            <w:noWrap/>
            <w:vAlign w:val="bottom"/>
            <w:hideMark/>
          </w:tcPr>
          <w:p w14:paraId="7FE7AD63"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65%</w:t>
            </w:r>
          </w:p>
        </w:tc>
        <w:tc>
          <w:tcPr>
            <w:tcW w:w="557" w:type="dxa"/>
            <w:shd w:val="clear" w:color="auto" w:fill="auto"/>
            <w:noWrap/>
            <w:vAlign w:val="bottom"/>
            <w:hideMark/>
          </w:tcPr>
          <w:p w14:paraId="75F39C82"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70%</w:t>
            </w:r>
          </w:p>
        </w:tc>
        <w:tc>
          <w:tcPr>
            <w:tcW w:w="557" w:type="dxa"/>
            <w:shd w:val="clear" w:color="auto" w:fill="auto"/>
            <w:noWrap/>
            <w:vAlign w:val="bottom"/>
            <w:hideMark/>
          </w:tcPr>
          <w:p w14:paraId="1DC816A6"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75%</w:t>
            </w:r>
          </w:p>
        </w:tc>
        <w:tc>
          <w:tcPr>
            <w:tcW w:w="557" w:type="dxa"/>
            <w:shd w:val="clear" w:color="auto" w:fill="auto"/>
            <w:noWrap/>
            <w:vAlign w:val="bottom"/>
            <w:hideMark/>
          </w:tcPr>
          <w:p w14:paraId="201995AE"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80%</w:t>
            </w:r>
          </w:p>
        </w:tc>
        <w:tc>
          <w:tcPr>
            <w:tcW w:w="557" w:type="dxa"/>
            <w:shd w:val="clear" w:color="auto" w:fill="auto"/>
            <w:noWrap/>
            <w:vAlign w:val="bottom"/>
            <w:hideMark/>
          </w:tcPr>
          <w:p w14:paraId="108FF09B"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85%</w:t>
            </w:r>
          </w:p>
        </w:tc>
        <w:tc>
          <w:tcPr>
            <w:tcW w:w="557" w:type="dxa"/>
            <w:shd w:val="clear" w:color="auto" w:fill="auto"/>
            <w:noWrap/>
            <w:vAlign w:val="bottom"/>
            <w:hideMark/>
          </w:tcPr>
          <w:p w14:paraId="7D0E2D37"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90%</w:t>
            </w:r>
          </w:p>
        </w:tc>
        <w:tc>
          <w:tcPr>
            <w:tcW w:w="602" w:type="dxa"/>
            <w:shd w:val="clear" w:color="auto" w:fill="auto"/>
            <w:noWrap/>
            <w:vAlign w:val="bottom"/>
            <w:hideMark/>
          </w:tcPr>
          <w:p w14:paraId="23E99F0D"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95%</w:t>
            </w:r>
          </w:p>
        </w:tc>
      </w:tr>
      <w:tr w:rsidR="00F41754" w:rsidRPr="003A7D85" w14:paraId="7F4F1EE4" w14:textId="77777777" w:rsidTr="00ED39A1">
        <w:trPr>
          <w:trHeight w:val="222"/>
        </w:trPr>
        <w:tc>
          <w:tcPr>
            <w:tcW w:w="408" w:type="dxa"/>
            <w:shd w:val="clear" w:color="auto" w:fill="auto"/>
            <w:noWrap/>
            <w:vAlign w:val="bottom"/>
            <w:hideMark/>
          </w:tcPr>
          <w:p w14:paraId="6ECC624B"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5</w:t>
            </w:r>
          </w:p>
        </w:tc>
        <w:tc>
          <w:tcPr>
            <w:tcW w:w="558" w:type="dxa"/>
            <w:shd w:val="clear" w:color="auto" w:fill="auto"/>
            <w:noWrap/>
            <w:vAlign w:val="bottom"/>
            <w:hideMark/>
          </w:tcPr>
          <w:p w14:paraId="31E3CCC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3,1</w:t>
            </w:r>
          </w:p>
        </w:tc>
        <w:tc>
          <w:tcPr>
            <w:tcW w:w="557" w:type="dxa"/>
            <w:shd w:val="clear" w:color="auto" w:fill="auto"/>
            <w:noWrap/>
            <w:vAlign w:val="bottom"/>
            <w:hideMark/>
          </w:tcPr>
          <w:p w14:paraId="0B34FAE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3,3</w:t>
            </w:r>
          </w:p>
        </w:tc>
        <w:tc>
          <w:tcPr>
            <w:tcW w:w="557" w:type="dxa"/>
            <w:shd w:val="clear" w:color="auto" w:fill="auto"/>
            <w:noWrap/>
            <w:vAlign w:val="bottom"/>
            <w:hideMark/>
          </w:tcPr>
          <w:p w14:paraId="0A89C09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3,6</w:t>
            </w:r>
          </w:p>
        </w:tc>
        <w:tc>
          <w:tcPr>
            <w:tcW w:w="557" w:type="dxa"/>
            <w:shd w:val="clear" w:color="auto" w:fill="auto"/>
            <w:noWrap/>
            <w:vAlign w:val="bottom"/>
            <w:hideMark/>
          </w:tcPr>
          <w:p w14:paraId="61AD35F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3,9</w:t>
            </w:r>
          </w:p>
        </w:tc>
        <w:tc>
          <w:tcPr>
            <w:tcW w:w="557" w:type="dxa"/>
            <w:shd w:val="clear" w:color="auto" w:fill="auto"/>
            <w:noWrap/>
            <w:vAlign w:val="bottom"/>
            <w:hideMark/>
          </w:tcPr>
          <w:p w14:paraId="4CFB526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4,3</w:t>
            </w:r>
          </w:p>
        </w:tc>
        <w:tc>
          <w:tcPr>
            <w:tcW w:w="557" w:type="dxa"/>
            <w:shd w:val="clear" w:color="auto" w:fill="auto"/>
            <w:noWrap/>
            <w:vAlign w:val="bottom"/>
            <w:hideMark/>
          </w:tcPr>
          <w:p w14:paraId="6094991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4,8</w:t>
            </w:r>
          </w:p>
        </w:tc>
        <w:tc>
          <w:tcPr>
            <w:tcW w:w="557" w:type="dxa"/>
            <w:shd w:val="clear" w:color="auto" w:fill="auto"/>
            <w:noWrap/>
            <w:vAlign w:val="bottom"/>
            <w:hideMark/>
          </w:tcPr>
          <w:p w14:paraId="3FC32F7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5,3</w:t>
            </w:r>
          </w:p>
        </w:tc>
        <w:tc>
          <w:tcPr>
            <w:tcW w:w="557" w:type="dxa"/>
            <w:shd w:val="clear" w:color="auto" w:fill="auto"/>
            <w:noWrap/>
            <w:vAlign w:val="bottom"/>
            <w:hideMark/>
          </w:tcPr>
          <w:p w14:paraId="3E002BE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5,9</w:t>
            </w:r>
          </w:p>
        </w:tc>
        <w:tc>
          <w:tcPr>
            <w:tcW w:w="557" w:type="dxa"/>
            <w:shd w:val="clear" w:color="auto" w:fill="auto"/>
            <w:noWrap/>
            <w:vAlign w:val="bottom"/>
            <w:hideMark/>
          </w:tcPr>
          <w:p w14:paraId="27A1816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6,8</w:t>
            </w:r>
          </w:p>
        </w:tc>
        <w:tc>
          <w:tcPr>
            <w:tcW w:w="557" w:type="dxa"/>
            <w:shd w:val="clear" w:color="auto" w:fill="auto"/>
            <w:noWrap/>
            <w:vAlign w:val="bottom"/>
            <w:hideMark/>
          </w:tcPr>
          <w:p w14:paraId="79ED4A1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8,0</w:t>
            </w:r>
          </w:p>
        </w:tc>
        <w:tc>
          <w:tcPr>
            <w:tcW w:w="557" w:type="dxa"/>
            <w:shd w:val="clear" w:color="auto" w:fill="auto"/>
            <w:noWrap/>
            <w:vAlign w:val="bottom"/>
            <w:hideMark/>
          </w:tcPr>
          <w:p w14:paraId="1F413F9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9,6</w:t>
            </w:r>
          </w:p>
        </w:tc>
        <w:tc>
          <w:tcPr>
            <w:tcW w:w="557" w:type="dxa"/>
            <w:shd w:val="clear" w:color="auto" w:fill="auto"/>
            <w:noWrap/>
            <w:vAlign w:val="bottom"/>
            <w:hideMark/>
          </w:tcPr>
          <w:p w14:paraId="25320DE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12,2</w:t>
            </w:r>
          </w:p>
        </w:tc>
        <w:tc>
          <w:tcPr>
            <w:tcW w:w="557" w:type="dxa"/>
            <w:shd w:val="clear" w:color="auto" w:fill="auto"/>
            <w:noWrap/>
            <w:vAlign w:val="bottom"/>
            <w:hideMark/>
          </w:tcPr>
          <w:p w14:paraId="0C4D172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16,1</w:t>
            </w:r>
          </w:p>
        </w:tc>
        <w:tc>
          <w:tcPr>
            <w:tcW w:w="557" w:type="dxa"/>
            <w:shd w:val="clear" w:color="auto" w:fill="auto"/>
            <w:noWrap/>
            <w:vAlign w:val="bottom"/>
            <w:hideMark/>
          </w:tcPr>
          <w:p w14:paraId="047E667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51,0</w:t>
            </w:r>
          </w:p>
        </w:tc>
        <w:tc>
          <w:tcPr>
            <w:tcW w:w="602" w:type="dxa"/>
            <w:shd w:val="clear" w:color="auto" w:fill="auto"/>
            <w:noWrap/>
            <w:vAlign w:val="bottom"/>
            <w:hideMark/>
          </w:tcPr>
          <w:p w14:paraId="002DFCF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509,7</w:t>
            </w:r>
          </w:p>
        </w:tc>
      </w:tr>
      <w:tr w:rsidR="00F41754" w:rsidRPr="003A7D85" w14:paraId="511D2D7C" w14:textId="77777777" w:rsidTr="00ED39A1">
        <w:trPr>
          <w:trHeight w:val="222"/>
        </w:trPr>
        <w:tc>
          <w:tcPr>
            <w:tcW w:w="408" w:type="dxa"/>
            <w:shd w:val="clear" w:color="auto" w:fill="auto"/>
            <w:noWrap/>
            <w:vAlign w:val="bottom"/>
            <w:hideMark/>
          </w:tcPr>
          <w:p w14:paraId="19611EBF"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10</w:t>
            </w:r>
          </w:p>
        </w:tc>
        <w:tc>
          <w:tcPr>
            <w:tcW w:w="558" w:type="dxa"/>
            <w:shd w:val="clear" w:color="auto" w:fill="auto"/>
            <w:noWrap/>
            <w:vAlign w:val="bottom"/>
            <w:hideMark/>
          </w:tcPr>
          <w:p w14:paraId="3DE5484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2,5</w:t>
            </w:r>
          </w:p>
        </w:tc>
        <w:tc>
          <w:tcPr>
            <w:tcW w:w="557" w:type="dxa"/>
            <w:shd w:val="clear" w:color="auto" w:fill="auto"/>
            <w:noWrap/>
            <w:vAlign w:val="bottom"/>
            <w:hideMark/>
          </w:tcPr>
          <w:p w14:paraId="20136D5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w:t>
            </w:r>
          </w:p>
        </w:tc>
        <w:tc>
          <w:tcPr>
            <w:tcW w:w="557" w:type="dxa"/>
            <w:shd w:val="clear" w:color="auto" w:fill="auto"/>
            <w:noWrap/>
            <w:vAlign w:val="bottom"/>
            <w:hideMark/>
          </w:tcPr>
          <w:p w14:paraId="245590D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2,9</w:t>
            </w:r>
          </w:p>
        </w:tc>
        <w:tc>
          <w:tcPr>
            <w:tcW w:w="557" w:type="dxa"/>
            <w:shd w:val="clear" w:color="auto" w:fill="auto"/>
            <w:noWrap/>
            <w:vAlign w:val="bottom"/>
            <w:hideMark/>
          </w:tcPr>
          <w:p w14:paraId="01A389B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w:t>
            </w:r>
          </w:p>
        </w:tc>
        <w:tc>
          <w:tcPr>
            <w:tcW w:w="557" w:type="dxa"/>
            <w:shd w:val="clear" w:color="auto" w:fill="auto"/>
            <w:noWrap/>
            <w:vAlign w:val="bottom"/>
            <w:hideMark/>
          </w:tcPr>
          <w:p w14:paraId="79E5F42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3,6</w:t>
            </w:r>
          </w:p>
        </w:tc>
        <w:tc>
          <w:tcPr>
            <w:tcW w:w="557" w:type="dxa"/>
            <w:shd w:val="clear" w:color="auto" w:fill="auto"/>
            <w:noWrap/>
            <w:vAlign w:val="bottom"/>
            <w:hideMark/>
          </w:tcPr>
          <w:p w14:paraId="05D3BC5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4,0</w:t>
            </w:r>
          </w:p>
        </w:tc>
        <w:tc>
          <w:tcPr>
            <w:tcW w:w="557" w:type="dxa"/>
            <w:shd w:val="clear" w:color="auto" w:fill="auto"/>
            <w:noWrap/>
            <w:vAlign w:val="bottom"/>
            <w:hideMark/>
          </w:tcPr>
          <w:p w14:paraId="26ECD13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4,5</w:t>
            </w:r>
          </w:p>
        </w:tc>
        <w:tc>
          <w:tcPr>
            <w:tcW w:w="557" w:type="dxa"/>
            <w:shd w:val="clear" w:color="auto" w:fill="auto"/>
            <w:noWrap/>
            <w:vAlign w:val="bottom"/>
            <w:hideMark/>
          </w:tcPr>
          <w:p w14:paraId="6621DCC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5,2</w:t>
            </w:r>
          </w:p>
        </w:tc>
        <w:tc>
          <w:tcPr>
            <w:tcW w:w="557" w:type="dxa"/>
            <w:shd w:val="clear" w:color="auto" w:fill="auto"/>
            <w:noWrap/>
            <w:vAlign w:val="bottom"/>
            <w:hideMark/>
          </w:tcPr>
          <w:p w14:paraId="3C1F9CE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6,1</w:t>
            </w:r>
          </w:p>
        </w:tc>
        <w:tc>
          <w:tcPr>
            <w:tcW w:w="557" w:type="dxa"/>
            <w:shd w:val="clear" w:color="auto" w:fill="auto"/>
            <w:noWrap/>
            <w:vAlign w:val="bottom"/>
            <w:hideMark/>
          </w:tcPr>
          <w:p w14:paraId="23D419C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7,2</w:t>
            </w:r>
          </w:p>
        </w:tc>
        <w:tc>
          <w:tcPr>
            <w:tcW w:w="557" w:type="dxa"/>
            <w:shd w:val="clear" w:color="auto" w:fill="auto"/>
            <w:noWrap/>
            <w:vAlign w:val="bottom"/>
            <w:hideMark/>
          </w:tcPr>
          <w:p w14:paraId="1AEC929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9,0</w:t>
            </w:r>
          </w:p>
        </w:tc>
        <w:tc>
          <w:tcPr>
            <w:tcW w:w="557" w:type="dxa"/>
            <w:shd w:val="clear" w:color="auto" w:fill="auto"/>
            <w:noWrap/>
            <w:vAlign w:val="bottom"/>
            <w:hideMark/>
          </w:tcPr>
          <w:p w14:paraId="00BFD13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13,0</w:t>
            </w:r>
          </w:p>
        </w:tc>
        <w:tc>
          <w:tcPr>
            <w:tcW w:w="557" w:type="dxa"/>
            <w:shd w:val="clear" w:color="auto" w:fill="auto"/>
            <w:noWrap/>
            <w:vAlign w:val="bottom"/>
            <w:hideMark/>
          </w:tcPr>
          <w:p w14:paraId="59CB081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17,4</w:t>
            </w:r>
          </w:p>
        </w:tc>
        <w:tc>
          <w:tcPr>
            <w:tcW w:w="557" w:type="dxa"/>
            <w:shd w:val="clear" w:color="auto" w:fill="auto"/>
            <w:noWrap/>
            <w:vAlign w:val="bottom"/>
            <w:hideMark/>
          </w:tcPr>
          <w:p w14:paraId="5D017E7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30,6</w:t>
            </w:r>
          </w:p>
        </w:tc>
        <w:tc>
          <w:tcPr>
            <w:tcW w:w="602" w:type="dxa"/>
            <w:shd w:val="clear" w:color="auto" w:fill="auto"/>
            <w:noWrap/>
            <w:vAlign w:val="bottom"/>
            <w:hideMark/>
          </w:tcPr>
          <w:p w14:paraId="1D5E98E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152,9</w:t>
            </w:r>
          </w:p>
        </w:tc>
      </w:tr>
      <w:tr w:rsidR="00F41754" w:rsidRPr="003A7D85" w14:paraId="5AC9D1BB" w14:textId="77777777" w:rsidTr="00ED39A1">
        <w:trPr>
          <w:trHeight w:val="222"/>
        </w:trPr>
        <w:tc>
          <w:tcPr>
            <w:tcW w:w="408" w:type="dxa"/>
            <w:shd w:val="clear" w:color="auto" w:fill="auto"/>
            <w:noWrap/>
            <w:vAlign w:val="bottom"/>
            <w:hideMark/>
          </w:tcPr>
          <w:p w14:paraId="6766DE23"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15</w:t>
            </w:r>
          </w:p>
        </w:tc>
        <w:tc>
          <w:tcPr>
            <w:tcW w:w="558" w:type="dxa"/>
            <w:shd w:val="clear" w:color="auto" w:fill="auto"/>
            <w:noWrap/>
            <w:vAlign w:val="bottom"/>
            <w:hideMark/>
          </w:tcPr>
          <w:p w14:paraId="7064DAB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w:t>
            </w:r>
          </w:p>
        </w:tc>
        <w:tc>
          <w:tcPr>
            <w:tcW w:w="557" w:type="dxa"/>
            <w:shd w:val="clear" w:color="auto" w:fill="auto"/>
            <w:noWrap/>
            <w:vAlign w:val="bottom"/>
            <w:hideMark/>
          </w:tcPr>
          <w:p w14:paraId="6827EEA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2,2</w:t>
            </w:r>
          </w:p>
        </w:tc>
        <w:tc>
          <w:tcPr>
            <w:tcW w:w="557" w:type="dxa"/>
            <w:shd w:val="clear" w:color="auto" w:fill="auto"/>
            <w:noWrap/>
            <w:vAlign w:val="bottom"/>
            <w:hideMark/>
          </w:tcPr>
          <w:p w14:paraId="5EFA876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w:t>
            </w:r>
          </w:p>
        </w:tc>
        <w:tc>
          <w:tcPr>
            <w:tcW w:w="557" w:type="dxa"/>
            <w:shd w:val="clear" w:color="auto" w:fill="auto"/>
            <w:noWrap/>
            <w:vAlign w:val="bottom"/>
            <w:hideMark/>
          </w:tcPr>
          <w:p w14:paraId="4C29705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2,6</w:t>
            </w:r>
          </w:p>
        </w:tc>
        <w:tc>
          <w:tcPr>
            <w:tcW w:w="557" w:type="dxa"/>
            <w:shd w:val="clear" w:color="auto" w:fill="auto"/>
            <w:noWrap/>
            <w:vAlign w:val="bottom"/>
            <w:hideMark/>
          </w:tcPr>
          <w:p w14:paraId="6CC8292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2,8</w:t>
            </w:r>
          </w:p>
        </w:tc>
        <w:tc>
          <w:tcPr>
            <w:tcW w:w="557" w:type="dxa"/>
            <w:shd w:val="clear" w:color="auto" w:fill="auto"/>
            <w:noWrap/>
            <w:vAlign w:val="bottom"/>
            <w:hideMark/>
          </w:tcPr>
          <w:p w14:paraId="55DF8BB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3,1</w:t>
            </w:r>
          </w:p>
        </w:tc>
        <w:tc>
          <w:tcPr>
            <w:tcW w:w="557" w:type="dxa"/>
            <w:shd w:val="clear" w:color="auto" w:fill="auto"/>
            <w:noWrap/>
            <w:vAlign w:val="bottom"/>
            <w:hideMark/>
          </w:tcPr>
          <w:p w14:paraId="7BFEECE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3,6</w:t>
            </w:r>
          </w:p>
        </w:tc>
        <w:tc>
          <w:tcPr>
            <w:tcW w:w="557" w:type="dxa"/>
            <w:shd w:val="clear" w:color="auto" w:fill="auto"/>
            <w:noWrap/>
            <w:vAlign w:val="bottom"/>
            <w:hideMark/>
          </w:tcPr>
          <w:p w14:paraId="7DD421F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4,0</w:t>
            </w:r>
          </w:p>
        </w:tc>
        <w:tc>
          <w:tcPr>
            <w:tcW w:w="557" w:type="dxa"/>
            <w:shd w:val="clear" w:color="auto" w:fill="auto"/>
            <w:noWrap/>
            <w:vAlign w:val="bottom"/>
            <w:hideMark/>
          </w:tcPr>
          <w:p w14:paraId="4E27702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4,6</w:t>
            </w:r>
          </w:p>
        </w:tc>
        <w:tc>
          <w:tcPr>
            <w:tcW w:w="557" w:type="dxa"/>
            <w:shd w:val="clear" w:color="auto" w:fill="auto"/>
            <w:noWrap/>
            <w:vAlign w:val="bottom"/>
            <w:hideMark/>
          </w:tcPr>
          <w:p w14:paraId="5A071C6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5,5</w:t>
            </w:r>
          </w:p>
        </w:tc>
        <w:tc>
          <w:tcPr>
            <w:tcW w:w="557" w:type="dxa"/>
            <w:shd w:val="clear" w:color="auto" w:fill="auto"/>
            <w:noWrap/>
            <w:vAlign w:val="bottom"/>
            <w:hideMark/>
          </w:tcPr>
          <w:p w14:paraId="5DDA76A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6,6</w:t>
            </w:r>
          </w:p>
        </w:tc>
        <w:tc>
          <w:tcPr>
            <w:tcW w:w="557" w:type="dxa"/>
            <w:shd w:val="clear" w:color="auto" w:fill="auto"/>
            <w:noWrap/>
            <w:vAlign w:val="bottom"/>
            <w:hideMark/>
          </w:tcPr>
          <w:p w14:paraId="21061A6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8,0</w:t>
            </w:r>
          </w:p>
        </w:tc>
        <w:tc>
          <w:tcPr>
            <w:tcW w:w="557" w:type="dxa"/>
            <w:shd w:val="clear" w:color="auto" w:fill="auto"/>
            <w:noWrap/>
            <w:vAlign w:val="bottom"/>
            <w:hideMark/>
          </w:tcPr>
          <w:p w14:paraId="02302E2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10,9</w:t>
            </w:r>
          </w:p>
        </w:tc>
        <w:tc>
          <w:tcPr>
            <w:tcW w:w="557" w:type="dxa"/>
            <w:shd w:val="clear" w:color="auto" w:fill="auto"/>
            <w:noWrap/>
            <w:vAlign w:val="bottom"/>
            <w:hideMark/>
          </w:tcPr>
          <w:p w14:paraId="0D663E6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17,0</w:t>
            </w:r>
          </w:p>
        </w:tc>
        <w:tc>
          <w:tcPr>
            <w:tcW w:w="602" w:type="dxa"/>
            <w:shd w:val="clear" w:color="auto" w:fill="auto"/>
            <w:noWrap/>
            <w:vAlign w:val="bottom"/>
            <w:hideMark/>
          </w:tcPr>
          <w:p w14:paraId="2674681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34,0</w:t>
            </w:r>
          </w:p>
        </w:tc>
      </w:tr>
      <w:tr w:rsidR="00F41754" w:rsidRPr="003A7D85" w14:paraId="3E4753E2" w14:textId="77777777" w:rsidTr="00ED39A1">
        <w:trPr>
          <w:trHeight w:val="222"/>
        </w:trPr>
        <w:tc>
          <w:tcPr>
            <w:tcW w:w="408" w:type="dxa"/>
            <w:shd w:val="clear" w:color="auto" w:fill="auto"/>
            <w:noWrap/>
            <w:vAlign w:val="bottom"/>
            <w:hideMark/>
          </w:tcPr>
          <w:p w14:paraId="0B7FE68D"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20</w:t>
            </w:r>
          </w:p>
        </w:tc>
        <w:tc>
          <w:tcPr>
            <w:tcW w:w="558" w:type="dxa"/>
            <w:shd w:val="clear" w:color="auto" w:fill="auto"/>
            <w:noWrap/>
            <w:vAlign w:val="bottom"/>
            <w:hideMark/>
          </w:tcPr>
          <w:p w14:paraId="44BC6D1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1,7</w:t>
            </w:r>
          </w:p>
        </w:tc>
        <w:tc>
          <w:tcPr>
            <w:tcW w:w="557" w:type="dxa"/>
            <w:shd w:val="clear" w:color="auto" w:fill="auto"/>
            <w:noWrap/>
            <w:vAlign w:val="bottom"/>
            <w:hideMark/>
          </w:tcPr>
          <w:p w14:paraId="0BB2CCB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1,8</w:t>
            </w:r>
          </w:p>
        </w:tc>
        <w:tc>
          <w:tcPr>
            <w:tcW w:w="557" w:type="dxa"/>
            <w:shd w:val="clear" w:color="auto" w:fill="auto"/>
            <w:noWrap/>
            <w:vAlign w:val="bottom"/>
            <w:hideMark/>
          </w:tcPr>
          <w:p w14:paraId="6564B13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w:t>
            </w:r>
          </w:p>
        </w:tc>
        <w:tc>
          <w:tcPr>
            <w:tcW w:w="557" w:type="dxa"/>
            <w:shd w:val="clear" w:color="auto" w:fill="auto"/>
            <w:noWrap/>
            <w:vAlign w:val="bottom"/>
            <w:hideMark/>
          </w:tcPr>
          <w:p w14:paraId="62EF8D4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2,2</w:t>
            </w:r>
          </w:p>
        </w:tc>
        <w:tc>
          <w:tcPr>
            <w:tcW w:w="557" w:type="dxa"/>
            <w:shd w:val="clear" w:color="auto" w:fill="auto"/>
            <w:noWrap/>
            <w:vAlign w:val="bottom"/>
            <w:hideMark/>
          </w:tcPr>
          <w:p w14:paraId="1B0BD82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w:t>
            </w:r>
          </w:p>
        </w:tc>
        <w:tc>
          <w:tcPr>
            <w:tcW w:w="557" w:type="dxa"/>
            <w:shd w:val="clear" w:color="auto" w:fill="auto"/>
            <w:noWrap/>
            <w:vAlign w:val="bottom"/>
            <w:hideMark/>
          </w:tcPr>
          <w:p w14:paraId="306F1CB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w:t>
            </w:r>
          </w:p>
        </w:tc>
        <w:tc>
          <w:tcPr>
            <w:tcW w:w="557" w:type="dxa"/>
            <w:shd w:val="clear" w:color="auto" w:fill="auto"/>
            <w:noWrap/>
            <w:vAlign w:val="bottom"/>
            <w:hideMark/>
          </w:tcPr>
          <w:p w14:paraId="31AD713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3,0</w:t>
            </w:r>
          </w:p>
        </w:tc>
        <w:tc>
          <w:tcPr>
            <w:tcW w:w="557" w:type="dxa"/>
            <w:shd w:val="clear" w:color="auto" w:fill="auto"/>
            <w:noWrap/>
            <w:vAlign w:val="bottom"/>
            <w:hideMark/>
          </w:tcPr>
          <w:p w14:paraId="65DC676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3,4</w:t>
            </w:r>
          </w:p>
        </w:tc>
        <w:tc>
          <w:tcPr>
            <w:tcW w:w="557" w:type="dxa"/>
            <w:shd w:val="clear" w:color="auto" w:fill="auto"/>
            <w:noWrap/>
            <w:vAlign w:val="bottom"/>
            <w:hideMark/>
          </w:tcPr>
          <w:p w14:paraId="5377A4E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3,9</w:t>
            </w:r>
          </w:p>
        </w:tc>
        <w:tc>
          <w:tcPr>
            <w:tcW w:w="557" w:type="dxa"/>
            <w:shd w:val="clear" w:color="auto" w:fill="auto"/>
            <w:noWrap/>
            <w:vAlign w:val="bottom"/>
            <w:hideMark/>
          </w:tcPr>
          <w:p w14:paraId="2FFDD42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4,6</w:t>
            </w:r>
          </w:p>
        </w:tc>
        <w:tc>
          <w:tcPr>
            <w:tcW w:w="557" w:type="dxa"/>
            <w:shd w:val="clear" w:color="auto" w:fill="auto"/>
            <w:noWrap/>
            <w:vAlign w:val="bottom"/>
            <w:hideMark/>
          </w:tcPr>
          <w:p w14:paraId="37C1031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5,7</w:t>
            </w:r>
          </w:p>
        </w:tc>
        <w:tc>
          <w:tcPr>
            <w:tcW w:w="557" w:type="dxa"/>
            <w:shd w:val="clear" w:color="auto" w:fill="auto"/>
            <w:noWrap/>
            <w:vAlign w:val="bottom"/>
            <w:hideMark/>
          </w:tcPr>
          <w:p w14:paraId="02A1175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7,0</w:t>
            </w:r>
          </w:p>
        </w:tc>
        <w:tc>
          <w:tcPr>
            <w:tcW w:w="557" w:type="dxa"/>
            <w:shd w:val="clear" w:color="auto" w:fill="auto"/>
            <w:noWrap/>
            <w:vAlign w:val="bottom"/>
            <w:hideMark/>
          </w:tcPr>
          <w:p w14:paraId="79088FE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9,6</w:t>
            </w:r>
          </w:p>
        </w:tc>
        <w:tc>
          <w:tcPr>
            <w:tcW w:w="557" w:type="dxa"/>
            <w:shd w:val="clear" w:color="auto" w:fill="auto"/>
            <w:noWrap/>
            <w:vAlign w:val="bottom"/>
            <w:hideMark/>
          </w:tcPr>
          <w:p w14:paraId="5886BA4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13,9</w:t>
            </w:r>
          </w:p>
        </w:tc>
        <w:tc>
          <w:tcPr>
            <w:tcW w:w="602" w:type="dxa"/>
            <w:shd w:val="clear" w:color="auto" w:fill="auto"/>
            <w:noWrap/>
            <w:vAlign w:val="bottom"/>
            <w:hideMark/>
          </w:tcPr>
          <w:p w14:paraId="43A57A0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30,6</w:t>
            </w:r>
          </w:p>
        </w:tc>
      </w:tr>
      <w:tr w:rsidR="00F41754" w:rsidRPr="003A7D85" w14:paraId="171DA8D4" w14:textId="77777777" w:rsidTr="00ED39A1">
        <w:trPr>
          <w:trHeight w:val="222"/>
        </w:trPr>
        <w:tc>
          <w:tcPr>
            <w:tcW w:w="408" w:type="dxa"/>
            <w:shd w:val="clear" w:color="auto" w:fill="auto"/>
            <w:noWrap/>
            <w:vAlign w:val="bottom"/>
            <w:hideMark/>
          </w:tcPr>
          <w:p w14:paraId="5169C9CF"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25</w:t>
            </w:r>
          </w:p>
        </w:tc>
        <w:tc>
          <w:tcPr>
            <w:tcW w:w="558" w:type="dxa"/>
            <w:shd w:val="clear" w:color="auto" w:fill="auto"/>
            <w:noWrap/>
            <w:vAlign w:val="bottom"/>
            <w:hideMark/>
          </w:tcPr>
          <w:p w14:paraId="626FF9B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1,4</w:t>
            </w:r>
          </w:p>
        </w:tc>
        <w:tc>
          <w:tcPr>
            <w:tcW w:w="557" w:type="dxa"/>
            <w:shd w:val="clear" w:color="auto" w:fill="auto"/>
            <w:noWrap/>
            <w:vAlign w:val="bottom"/>
            <w:hideMark/>
          </w:tcPr>
          <w:p w14:paraId="7CCADFE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w:t>
            </w:r>
          </w:p>
        </w:tc>
        <w:tc>
          <w:tcPr>
            <w:tcW w:w="557" w:type="dxa"/>
            <w:shd w:val="clear" w:color="auto" w:fill="auto"/>
            <w:noWrap/>
            <w:vAlign w:val="bottom"/>
            <w:hideMark/>
          </w:tcPr>
          <w:p w14:paraId="0DFD852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1,7</w:t>
            </w:r>
          </w:p>
        </w:tc>
        <w:tc>
          <w:tcPr>
            <w:tcW w:w="557" w:type="dxa"/>
            <w:shd w:val="clear" w:color="auto" w:fill="auto"/>
            <w:noWrap/>
            <w:vAlign w:val="bottom"/>
            <w:hideMark/>
          </w:tcPr>
          <w:p w14:paraId="51E90A8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1,9</w:t>
            </w:r>
          </w:p>
        </w:tc>
        <w:tc>
          <w:tcPr>
            <w:tcW w:w="557" w:type="dxa"/>
            <w:shd w:val="clear" w:color="auto" w:fill="auto"/>
            <w:noWrap/>
            <w:vAlign w:val="bottom"/>
            <w:hideMark/>
          </w:tcPr>
          <w:p w14:paraId="7446623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2,1</w:t>
            </w:r>
          </w:p>
        </w:tc>
        <w:tc>
          <w:tcPr>
            <w:tcW w:w="557" w:type="dxa"/>
            <w:shd w:val="clear" w:color="auto" w:fill="auto"/>
            <w:noWrap/>
            <w:vAlign w:val="bottom"/>
            <w:hideMark/>
          </w:tcPr>
          <w:p w14:paraId="4B33C60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2,3</w:t>
            </w:r>
          </w:p>
        </w:tc>
        <w:tc>
          <w:tcPr>
            <w:tcW w:w="557" w:type="dxa"/>
            <w:shd w:val="clear" w:color="auto" w:fill="auto"/>
            <w:noWrap/>
            <w:vAlign w:val="bottom"/>
            <w:hideMark/>
          </w:tcPr>
          <w:p w14:paraId="1C3FFA5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2,6</w:t>
            </w:r>
          </w:p>
        </w:tc>
        <w:tc>
          <w:tcPr>
            <w:tcW w:w="557" w:type="dxa"/>
            <w:shd w:val="clear" w:color="auto" w:fill="auto"/>
            <w:noWrap/>
            <w:vAlign w:val="bottom"/>
            <w:hideMark/>
          </w:tcPr>
          <w:p w14:paraId="5D73BD9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2,9</w:t>
            </w:r>
          </w:p>
        </w:tc>
        <w:tc>
          <w:tcPr>
            <w:tcW w:w="557" w:type="dxa"/>
            <w:shd w:val="clear" w:color="auto" w:fill="auto"/>
            <w:noWrap/>
            <w:vAlign w:val="bottom"/>
            <w:hideMark/>
          </w:tcPr>
          <w:p w14:paraId="3C3DF9F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3,4</w:t>
            </w:r>
          </w:p>
        </w:tc>
        <w:tc>
          <w:tcPr>
            <w:tcW w:w="557" w:type="dxa"/>
            <w:shd w:val="clear" w:color="auto" w:fill="auto"/>
            <w:noWrap/>
            <w:vAlign w:val="bottom"/>
            <w:hideMark/>
          </w:tcPr>
          <w:p w14:paraId="30AC437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4,0</w:t>
            </w:r>
          </w:p>
        </w:tc>
        <w:tc>
          <w:tcPr>
            <w:tcW w:w="557" w:type="dxa"/>
            <w:shd w:val="clear" w:color="auto" w:fill="auto"/>
            <w:noWrap/>
            <w:vAlign w:val="bottom"/>
            <w:hideMark/>
          </w:tcPr>
          <w:p w14:paraId="5BA4FCE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4,9</w:t>
            </w:r>
          </w:p>
        </w:tc>
        <w:tc>
          <w:tcPr>
            <w:tcW w:w="557" w:type="dxa"/>
            <w:shd w:val="clear" w:color="auto" w:fill="auto"/>
            <w:noWrap/>
            <w:vAlign w:val="bottom"/>
            <w:hideMark/>
          </w:tcPr>
          <w:p w14:paraId="638801F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6,1</w:t>
            </w:r>
          </w:p>
        </w:tc>
        <w:tc>
          <w:tcPr>
            <w:tcW w:w="557" w:type="dxa"/>
            <w:shd w:val="clear" w:color="auto" w:fill="auto"/>
            <w:noWrap/>
            <w:vAlign w:val="bottom"/>
            <w:hideMark/>
          </w:tcPr>
          <w:p w14:paraId="73C1245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8,5</w:t>
            </w:r>
          </w:p>
        </w:tc>
        <w:tc>
          <w:tcPr>
            <w:tcW w:w="557" w:type="dxa"/>
            <w:shd w:val="clear" w:color="auto" w:fill="auto"/>
            <w:noWrap/>
            <w:vAlign w:val="bottom"/>
            <w:hideMark/>
          </w:tcPr>
          <w:p w14:paraId="539C313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12,7</w:t>
            </w:r>
          </w:p>
        </w:tc>
        <w:tc>
          <w:tcPr>
            <w:tcW w:w="602" w:type="dxa"/>
            <w:shd w:val="clear" w:color="auto" w:fill="auto"/>
            <w:noWrap/>
            <w:vAlign w:val="bottom"/>
            <w:hideMark/>
          </w:tcPr>
          <w:p w14:paraId="2A18DE8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25,5</w:t>
            </w:r>
          </w:p>
        </w:tc>
      </w:tr>
      <w:tr w:rsidR="00F41754" w:rsidRPr="003A7D85" w14:paraId="1B08166B" w14:textId="77777777" w:rsidTr="00ED39A1">
        <w:trPr>
          <w:trHeight w:val="222"/>
        </w:trPr>
        <w:tc>
          <w:tcPr>
            <w:tcW w:w="408" w:type="dxa"/>
            <w:shd w:val="clear" w:color="auto" w:fill="auto"/>
            <w:noWrap/>
            <w:vAlign w:val="bottom"/>
            <w:hideMark/>
          </w:tcPr>
          <w:p w14:paraId="67E280F0"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30</w:t>
            </w:r>
          </w:p>
        </w:tc>
        <w:tc>
          <w:tcPr>
            <w:tcW w:w="558" w:type="dxa"/>
            <w:shd w:val="clear" w:color="auto" w:fill="auto"/>
            <w:noWrap/>
            <w:vAlign w:val="bottom"/>
            <w:hideMark/>
          </w:tcPr>
          <w:p w14:paraId="777972A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w:t>
            </w:r>
          </w:p>
        </w:tc>
        <w:tc>
          <w:tcPr>
            <w:tcW w:w="557" w:type="dxa"/>
            <w:shd w:val="clear" w:color="auto" w:fill="auto"/>
            <w:noWrap/>
            <w:vAlign w:val="bottom"/>
            <w:hideMark/>
          </w:tcPr>
          <w:p w14:paraId="0930F12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1,4</w:t>
            </w:r>
          </w:p>
        </w:tc>
        <w:tc>
          <w:tcPr>
            <w:tcW w:w="557" w:type="dxa"/>
            <w:shd w:val="clear" w:color="auto" w:fill="auto"/>
            <w:noWrap/>
            <w:vAlign w:val="bottom"/>
            <w:hideMark/>
          </w:tcPr>
          <w:p w14:paraId="35A00F5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1,5</w:t>
            </w:r>
          </w:p>
        </w:tc>
        <w:tc>
          <w:tcPr>
            <w:tcW w:w="557" w:type="dxa"/>
            <w:shd w:val="clear" w:color="auto" w:fill="auto"/>
            <w:noWrap/>
            <w:vAlign w:val="bottom"/>
            <w:hideMark/>
          </w:tcPr>
          <w:p w14:paraId="5879D3A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w:t>
            </w:r>
          </w:p>
        </w:tc>
        <w:tc>
          <w:tcPr>
            <w:tcW w:w="557" w:type="dxa"/>
            <w:shd w:val="clear" w:color="auto" w:fill="auto"/>
            <w:noWrap/>
            <w:vAlign w:val="bottom"/>
            <w:hideMark/>
          </w:tcPr>
          <w:p w14:paraId="54B96CF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1,8</w:t>
            </w:r>
          </w:p>
        </w:tc>
        <w:tc>
          <w:tcPr>
            <w:tcW w:w="557" w:type="dxa"/>
            <w:shd w:val="clear" w:color="auto" w:fill="auto"/>
            <w:noWrap/>
            <w:vAlign w:val="bottom"/>
            <w:hideMark/>
          </w:tcPr>
          <w:p w14:paraId="6896C5A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w:t>
            </w:r>
          </w:p>
        </w:tc>
        <w:tc>
          <w:tcPr>
            <w:tcW w:w="557" w:type="dxa"/>
            <w:shd w:val="clear" w:color="auto" w:fill="auto"/>
            <w:noWrap/>
            <w:vAlign w:val="bottom"/>
            <w:hideMark/>
          </w:tcPr>
          <w:p w14:paraId="7B2A7EA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2,3</w:t>
            </w:r>
          </w:p>
        </w:tc>
        <w:tc>
          <w:tcPr>
            <w:tcW w:w="557" w:type="dxa"/>
            <w:shd w:val="clear" w:color="auto" w:fill="auto"/>
            <w:noWrap/>
            <w:vAlign w:val="bottom"/>
            <w:hideMark/>
          </w:tcPr>
          <w:p w14:paraId="2849895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2,6</w:t>
            </w:r>
          </w:p>
        </w:tc>
        <w:tc>
          <w:tcPr>
            <w:tcW w:w="557" w:type="dxa"/>
            <w:shd w:val="clear" w:color="auto" w:fill="auto"/>
            <w:noWrap/>
            <w:vAlign w:val="bottom"/>
            <w:hideMark/>
          </w:tcPr>
          <w:p w14:paraId="28276D5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3,0</w:t>
            </w:r>
          </w:p>
        </w:tc>
        <w:tc>
          <w:tcPr>
            <w:tcW w:w="557" w:type="dxa"/>
            <w:shd w:val="clear" w:color="auto" w:fill="auto"/>
            <w:noWrap/>
            <w:vAlign w:val="bottom"/>
            <w:hideMark/>
          </w:tcPr>
          <w:p w14:paraId="0B9B1B3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3,6</w:t>
            </w:r>
          </w:p>
        </w:tc>
        <w:tc>
          <w:tcPr>
            <w:tcW w:w="557" w:type="dxa"/>
            <w:shd w:val="clear" w:color="auto" w:fill="auto"/>
            <w:noWrap/>
            <w:vAlign w:val="bottom"/>
            <w:hideMark/>
          </w:tcPr>
          <w:p w14:paraId="5870010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4,4</w:t>
            </w:r>
          </w:p>
        </w:tc>
        <w:tc>
          <w:tcPr>
            <w:tcW w:w="557" w:type="dxa"/>
            <w:shd w:val="clear" w:color="auto" w:fill="auto"/>
            <w:noWrap/>
            <w:vAlign w:val="bottom"/>
            <w:hideMark/>
          </w:tcPr>
          <w:p w14:paraId="5BE4EAB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5,7</w:t>
            </w:r>
          </w:p>
        </w:tc>
        <w:tc>
          <w:tcPr>
            <w:tcW w:w="557" w:type="dxa"/>
            <w:shd w:val="clear" w:color="auto" w:fill="auto"/>
            <w:noWrap/>
            <w:vAlign w:val="bottom"/>
            <w:hideMark/>
          </w:tcPr>
          <w:p w14:paraId="780C977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7,6</w:t>
            </w:r>
          </w:p>
        </w:tc>
        <w:tc>
          <w:tcPr>
            <w:tcW w:w="557" w:type="dxa"/>
            <w:shd w:val="clear" w:color="auto" w:fill="auto"/>
            <w:noWrap/>
            <w:vAlign w:val="bottom"/>
            <w:hideMark/>
          </w:tcPr>
          <w:p w14:paraId="161C74A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10,9</w:t>
            </w:r>
          </w:p>
        </w:tc>
        <w:tc>
          <w:tcPr>
            <w:tcW w:w="602" w:type="dxa"/>
            <w:shd w:val="clear" w:color="auto" w:fill="auto"/>
            <w:noWrap/>
            <w:vAlign w:val="bottom"/>
            <w:hideMark/>
          </w:tcPr>
          <w:p w14:paraId="5CB4B17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25,5</w:t>
            </w:r>
          </w:p>
        </w:tc>
      </w:tr>
      <w:tr w:rsidR="00F41754" w:rsidRPr="003A7D85" w14:paraId="4C340C7D" w14:textId="77777777" w:rsidTr="00ED39A1">
        <w:trPr>
          <w:trHeight w:val="222"/>
        </w:trPr>
        <w:tc>
          <w:tcPr>
            <w:tcW w:w="408" w:type="dxa"/>
            <w:shd w:val="clear" w:color="auto" w:fill="auto"/>
            <w:noWrap/>
            <w:vAlign w:val="bottom"/>
            <w:hideMark/>
          </w:tcPr>
          <w:p w14:paraId="2050BC99"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35</w:t>
            </w:r>
          </w:p>
        </w:tc>
        <w:tc>
          <w:tcPr>
            <w:tcW w:w="558" w:type="dxa"/>
            <w:shd w:val="clear" w:color="auto" w:fill="auto"/>
            <w:noWrap/>
            <w:vAlign w:val="bottom"/>
            <w:hideMark/>
          </w:tcPr>
          <w:p w14:paraId="545FF62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1,1</w:t>
            </w:r>
          </w:p>
        </w:tc>
        <w:tc>
          <w:tcPr>
            <w:tcW w:w="557" w:type="dxa"/>
            <w:shd w:val="clear" w:color="auto" w:fill="auto"/>
            <w:noWrap/>
            <w:vAlign w:val="bottom"/>
            <w:hideMark/>
          </w:tcPr>
          <w:p w14:paraId="0071FA7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w:t>
            </w:r>
          </w:p>
        </w:tc>
        <w:tc>
          <w:tcPr>
            <w:tcW w:w="557" w:type="dxa"/>
            <w:shd w:val="clear" w:color="auto" w:fill="auto"/>
            <w:noWrap/>
            <w:vAlign w:val="bottom"/>
            <w:hideMark/>
          </w:tcPr>
          <w:p w14:paraId="2FA2CD6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w:t>
            </w:r>
          </w:p>
        </w:tc>
        <w:tc>
          <w:tcPr>
            <w:tcW w:w="557" w:type="dxa"/>
            <w:shd w:val="clear" w:color="auto" w:fill="auto"/>
            <w:noWrap/>
            <w:vAlign w:val="bottom"/>
            <w:hideMark/>
          </w:tcPr>
          <w:p w14:paraId="13AF7D6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1,5</w:t>
            </w:r>
          </w:p>
        </w:tc>
        <w:tc>
          <w:tcPr>
            <w:tcW w:w="557" w:type="dxa"/>
            <w:shd w:val="clear" w:color="auto" w:fill="auto"/>
            <w:noWrap/>
            <w:vAlign w:val="bottom"/>
            <w:hideMark/>
          </w:tcPr>
          <w:p w14:paraId="4E6BB81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w:t>
            </w:r>
          </w:p>
        </w:tc>
        <w:tc>
          <w:tcPr>
            <w:tcW w:w="557" w:type="dxa"/>
            <w:shd w:val="clear" w:color="auto" w:fill="auto"/>
            <w:noWrap/>
            <w:vAlign w:val="bottom"/>
            <w:hideMark/>
          </w:tcPr>
          <w:p w14:paraId="15824BB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1,8</w:t>
            </w:r>
          </w:p>
        </w:tc>
        <w:tc>
          <w:tcPr>
            <w:tcW w:w="557" w:type="dxa"/>
            <w:shd w:val="clear" w:color="auto" w:fill="auto"/>
            <w:noWrap/>
            <w:vAlign w:val="bottom"/>
            <w:hideMark/>
          </w:tcPr>
          <w:p w14:paraId="429FAFA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w:t>
            </w:r>
          </w:p>
        </w:tc>
        <w:tc>
          <w:tcPr>
            <w:tcW w:w="557" w:type="dxa"/>
            <w:shd w:val="clear" w:color="auto" w:fill="auto"/>
            <w:noWrap/>
            <w:vAlign w:val="bottom"/>
            <w:hideMark/>
          </w:tcPr>
          <w:p w14:paraId="0322836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w:t>
            </w:r>
          </w:p>
        </w:tc>
        <w:tc>
          <w:tcPr>
            <w:tcW w:w="557" w:type="dxa"/>
            <w:shd w:val="clear" w:color="auto" w:fill="auto"/>
            <w:noWrap/>
            <w:vAlign w:val="bottom"/>
            <w:hideMark/>
          </w:tcPr>
          <w:p w14:paraId="5E17787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w:t>
            </w:r>
          </w:p>
        </w:tc>
        <w:tc>
          <w:tcPr>
            <w:tcW w:w="557" w:type="dxa"/>
            <w:shd w:val="clear" w:color="auto" w:fill="auto"/>
            <w:noWrap/>
            <w:vAlign w:val="bottom"/>
            <w:hideMark/>
          </w:tcPr>
          <w:p w14:paraId="4575E8C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w:t>
            </w:r>
          </w:p>
        </w:tc>
        <w:tc>
          <w:tcPr>
            <w:tcW w:w="557" w:type="dxa"/>
            <w:shd w:val="clear" w:color="auto" w:fill="auto"/>
            <w:noWrap/>
            <w:vAlign w:val="bottom"/>
            <w:hideMark/>
          </w:tcPr>
          <w:p w14:paraId="576F8F2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4,0</w:t>
            </w:r>
          </w:p>
        </w:tc>
        <w:tc>
          <w:tcPr>
            <w:tcW w:w="557" w:type="dxa"/>
            <w:shd w:val="clear" w:color="auto" w:fill="auto"/>
            <w:noWrap/>
            <w:vAlign w:val="bottom"/>
            <w:hideMark/>
          </w:tcPr>
          <w:p w14:paraId="6DD2BC5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4,9</w:t>
            </w:r>
          </w:p>
        </w:tc>
        <w:tc>
          <w:tcPr>
            <w:tcW w:w="557" w:type="dxa"/>
            <w:shd w:val="clear" w:color="auto" w:fill="auto"/>
            <w:noWrap/>
            <w:vAlign w:val="bottom"/>
            <w:hideMark/>
          </w:tcPr>
          <w:p w14:paraId="4890C0F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7,0</w:t>
            </w:r>
          </w:p>
        </w:tc>
        <w:tc>
          <w:tcPr>
            <w:tcW w:w="557" w:type="dxa"/>
            <w:shd w:val="clear" w:color="auto" w:fill="auto"/>
            <w:noWrap/>
            <w:vAlign w:val="bottom"/>
            <w:hideMark/>
          </w:tcPr>
          <w:p w14:paraId="74473F0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10,2</w:t>
            </w:r>
          </w:p>
        </w:tc>
        <w:tc>
          <w:tcPr>
            <w:tcW w:w="602" w:type="dxa"/>
            <w:shd w:val="clear" w:color="auto" w:fill="auto"/>
            <w:noWrap/>
            <w:vAlign w:val="bottom"/>
            <w:hideMark/>
          </w:tcPr>
          <w:p w14:paraId="6C491EE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19,1</w:t>
            </w:r>
          </w:p>
        </w:tc>
      </w:tr>
    </w:tbl>
    <w:p w14:paraId="03CFFFA4" w14:textId="77777777" w:rsidR="00F41754" w:rsidRPr="003A7D85" w:rsidRDefault="00F41754" w:rsidP="00F41754">
      <w:pPr>
        <w:pStyle w:val="ListParagraph"/>
        <w:ind w:left="0"/>
        <w:jc w:val="both"/>
        <w:rPr>
          <w:sz w:val="22"/>
          <w:szCs w:val="22"/>
        </w:rPr>
      </w:pPr>
    </w:p>
    <w:p w14:paraId="5D8EDD17" w14:textId="77777777" w:rsidR="00F41754" w:rsidRPr="003A7D85" w:rsidRDefault="00F41754" w:rsidP="00F41754">
      <w:pPr>
        <w:pStyle w:val="ListParagraph"/>
        <w:ind w:left="0"/>
        <w:jc w:val="both"/>
        <w:rPr>
          <w:sz w:val="22"/>
          <w:szCs w:val="22"/>
        </w:rPr>
      </w:pPr>
      <w:r w:rsidRPr="003A7D85">
        <w:rPr>
          <w:sz w:val="22"/>
          <w:szCs w:val="22"/>
        </w:rPr>
        <w:t xml:space="preserve">6. tabula. 100 </w:t>
      </w:r>
      <w:r w:rsidRPr="003A7D85">
        <w:rPr>
          <w:color w:val="222222"/>
          <w:sz w:val="22"/>
          <w:szCs w:val="22"/>
          <w:shd w:val="clear" w:color="auto" w:fill="FFFFFF"/>
        </w:rPr>
        <w:t>μm</w:t>
      </w:r>
      <w:r w:rsidRPr="003A7D85">
        <w:rPr>
          <w:sz w:val="22"/>
          <w:szCs w:val="22"/>
        </w:rPr>
        <w:t xml:space="preserve"> liela sākotnējā diametra piliena iztvaikošanas laiks atkarībā no gaisa temperatūras un relatīvā mitruma</w:t>
      </w:r>
    </w:p>
    <w:tbl>
      <w:tblPr>
        <w:tblW w:w="9156"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89"/>
        <w:gridCol w:w="589"/>
        <w:gridCol w:w="589"/>
        <w:gridCol w:w="590"/>
        <w:gridCol w:w="590"/>
        <w:gridCol w:w="590"/>
        <w:gridCol w:w="590"/>
        <w:gridCol w:w="590"/>
        <w:gridCol w:w="590"/>
        <w:gridCol w:w="590"/>
        <w:gridCol w:w="590"/>
        <w:gridCol w:w="637"/>
        <w:gridCol w:w="637"/>
        <w:gridCol w:w="637"/>
        <w:gridCol w:w="730"/>
      </w:tblGrid>
      <w:tr w:rsidR="00F41754" w:rsidRPr="003A7D85" w14:paraId="27CA8ACC" w14:textId="77777777" w:rsidTr="00ED39A1">
        <w:trPr>
          <w:trHeight w:val="253"/>
        </w:trPr>
        <w:tc>
          <w:tcPr>
            <w:tcW w:w="410" w:type="dxa"/>
            <w:vMerge w:val="restart"/>
            <w:shd w:val="clear" w:color="auto" w:fill="auto"/>
            <w:noWrap/>
            <w:vAlign w:val="bottom"/>
          </w:tcPr>
          <w:p w14:paraId="4CC4A321"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t, °C</w:t>
            </w:r>
          </w:p>
        </w:tc>
        <w:tc>
          <w:tcPr>
            <w:tcW w:w="8746" w:type="dxa"/>
            <w:gridSpan w:val="15"/>
            <w:shd w:val="clear" w:color="auto" w:fill="auto"/>
            <w:noWrap/>
            <w:vAlign w:val="bottom"/>
          </w:tcPr>
          <w:p w14:paraId="2EB318C8"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Gaisa relatīvais mitrums (RH)</w:t>
            </w:r>
          </w:p>
        </w:tc>
      </w:tr>
      <w:tr w:rsidR="00F41754" w:rsidRPr="003A7D85" w14:paraId="2B4756A4" w14:textId="77777777" w:rsidTr="00ED39A1">
        <w:trPr>
          <w:trHeight w:val="240"/>
        </w:trPr>
        <w:tc>
          <w:tcPr>
            <w:tcW w:w="410" w:type="dxa"/>
            <w:vMerge/>
            <w:shd w:val="clear" w:color="auto" w:fill="auto"/>
            <w:noWrap/>
            <w:vAlign w:val="bottom"/>
            <w:hideMark/>
          </w:tcPr>
          <w:p w14:paraId="203B7B4B" w14:textId="77777777" w:rsidR="00F41754" w:rsidRPr="003A7D85" w:rsidRDefault="00F41754" w:rsidP="00F41754">
            <w:pPr>
              <w:spacing w:after="0" w:line="240" w:lineRule="auto"/>
              <w:rPr>
                <w:rFonts w:ascii="Times New Roman" w:hAnsi="Times New Roman"/>
                <w:b/>
                <w:bCs/>
                <w:color w:val="C00000"/>
                <w:lang w:val="lv-LV"/>
              </w:rPr>
            </w:pPr>
          </w:p>
        </w:tc>
        <w:tc>
          <w:tcPr>
            <w:tcW w:w="564" w:type="dxa"/>
            <w:shd w:val="clear" w:color="auto" w:fill="auto"/>
            <w:noWrap/>
            <w:vAlign w:val="bottom"/>
            <w:hideMark/>
          </w:tcPr>
          <w:p w14:paraId="24F5B527"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25%</w:t>
            </w:r>
          </w:p>
        </w:tc>
        <w:tc>
          <w:tcPr>
            <w:tcW w:w="564" w:type="dxa"/>
            <w:shd w:val="clear" w:color="auto" w:fill="auto"/>
            <w:noWrap/>
            <w:vAlign w:val="bottom"/>
            <w:hideMark/>
          </w:tcPr>
          <w:p w14:paraId="013368E5"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30%</w:t>
            </w:r>
          </w:p>
        </w:tc>
        <w:tc>
          <w:tcPr>
            <w:tcW w:w="565" w:type="dxa"/>
            <w:shd w:val="clear" w:color="auto" w:fill="auto"/>
            <w:noWrap/>
            <w:vAlign w:val="bottom"/>
            <w:hideMark/>
          </w:tcPr>
          <w:p w14:paraId="2C4BD6DC"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35%</w:t>
            </w:r>
          </w:p>
        </w:tc>
        <w:tc>
          <w:tcPr>
            <w:tcW w:w="565" w:type="dxa"/>
            <w:shd w:val="clear" w:color="auto" w:fill="auto"/>
            <w:noWrap/>
            <w:vAlign w:val="bottom"/>
            <w:hideMark/>
          </w:tcPr>
          <w:p w14:paraId="747E7C34"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40%</w:t>
            </w:r>
          </w:p>
        </w:tc>
        <w:tc>
          <w:tcPr>
            <w:tcW w:w="565" w:type="dxa"/>
            <w:shd w:val="clear" w:color="auto" w:fill="auto"/>
            <w:noWrap/>
            <w:vAlign w:val="bottom"/>
            <w:hideMark/>
          </w:tcPr>
          <w:p w14:paraId="336FCAC5"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45%</w:t>
            </w:r>
          </w:p>
        </w:tc>
        <w:tc>
          <w:tcPr>
            <w:tcW w:w="565" w:type="dxa"/>
            <w:shd w:val="clear" w:color="auto" w:fill="auto"/>
            <w:noWrap/>
            <w:vAlign w:val="bottom"/>
            <w:hideMark/>
          </w:tcPr>
          <w:p w14:paraId="62C2AAC6"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50%</w:t>
            </w:r>
          </w:p>
        </w:tc>
        <w:tc>
          <w:tcPr>
            <w:tcW w:w="565" w:type="dxa"/>
            <w:shd w:val="clear" w:color="auto" w:fill="auto"/>
            <w:noWrap/>
            <w:vAlign w:val="bottom"/>
            <w:hideMark/>
          </w:tcPr>
          <w:p w14:paraId="611E6B82"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55%</w:t>
            </w:r>
          </w:p>
        </w:tc>
        <w:tc>
          <w:tcPr>
            <w:tcW w:w="565" w:type="dxa"/>
            <w:shd w:val="clear" w:color="auto" w:fill="auto"/>
            <w:noWrap/>
            <w:vAlign w:val="bottom"/>
            <w:hideMark/>
          </w:tcPr>
          <w:p w14:paraId="670F448C"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60%</w:t>
            </w:r>
          </w:p>
        </w:tc>
        <w:tc>
          <w:tcPr>
            <w:tcW w:w="565" w:type="dxa"/>
            <w:shd w:val="clear" w:color="auto" w:fill="auto"/>
            <w:noWrap/>
            <w:vAlign w:val="bottom"/>
            <w:hideMark/>
          </w:tcPr>
          <w:p w14:paraId="4FC5A565"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65%</w:t>
            </w:r>
          </w:p>
        </w:tc>
        <w:tc>
          <w:tcPr>
            <w:tcW w:w="565" w:type="dxa"/>
            <w:shd w:val="clear" w:color="auto" w:fill="auto"/>
            <w:noWrap/>
            <w:vAlign w:val="bottom"/>
            <w:hideMark/>
          </w:tcPr>
          <w:p w14:paraId="6C66FB2A"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70%</w:t>
            </w:r>
          </w:p>
        </w:tc>
        <w:tc>
          <w:tcPr>
            <w:tcW w:w="565" w:type="dxa"/>
            <w:shd w:val="clear" w:color="auto" w:fill="auto"/>
            <w:noWrap/>
            <w:vAlign w:val="bottom"/>
            <w:hideMark/>
          </w:tcPr>
          <w:p w14:paraId="45BE748A"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75%</w:t>
            </w:r>
          </w:p>
        </w:tc>
        <w:tc>
          <w:tcPr>
            <w:tcW w:w="611" w:type="dxa"/>
            <w:shd w:val="clear" w:color="auto" w:fill="auto"/>
            <w:noWrap/>
            <w:vAlign w:val="bottom"/>
            <w:hideMark/>
          </w:tcPr>
          <w:p w14:paraId="3689BCC2"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80%</w:t>
            </w:r>
          </w:p>
        </w:tc>
        <w:tc>
          <w:tcPr>
            <w:tcW w:w="611" w:type="dxa"/>
            <w:shd w:val="clear" w:color="auto" w:fill="auto"/>
            <w:noWrap/>
            <w:vAlign w:val="bottom"/>
            <w:hideMark/>
          </w:tcPr>
          <w:p w14:paraId="5D1B2429"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85%</w:t>
            </w:r>
          </w:p>
        </w:tc>
        <w:tc>
          <w:tcPr>
            <w:tcW w:w="611" w:type="dxa"/>
            <w:shd w:val="clear" w:color="auto" w:fill="auto"/>
            <w:noWrap/>
            <w:vAlign w:val="bottom"/>
            <w:hideMark/>
          </w:tcPr>
          <w:p w14:paraId="75470FE2"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90%</w:t>
            </w:r>
          </w:p>
        </w:tc>
        <w:tc>
          <w:tcPr>
            <w:tcW w:w="700" w:type="dxa"/>
            <w:shd w:val="clear" w:color="auto" w:fill="auto"/>
            <w:noWrap/>
            <w:vAlign w:val="bottom"/>
            <w:hideMark/>
          </w:tcPr>
          <w:p w14:paraId="42394CE2" w14:textId="77777777" w:rsidR="00F41754" w:rsidRPr="003A7D85" w:rsidRDefault="00F41754" w:rsidP="00F41754">
            <w:pPr>
              <w:spacing w:after="0" w:line="240" w:lineRule="auto"/>
              <w:jc w:val="right"/>
              <w:rPr>
                <w:rFonts w:ascii="Times New Roman" w:hAnsi="Times New Roman"/>
                <w:b/>
                <w:bCs/>
                <w:color w:val="000000"/>
                <w:lang w:val="lv-LV"/>
              </w:rPr>
            </w:pPr>
            <w:r w:rsidRPr="003A7D85">
              <w:rPr>
                <w:rFonts w:ascii="Times New Roman" w:hAnsi="Times New Roman"/>
                <w:b/>
                <w:bCs/>
                <w:color w:val="000000"/>
                <w:lang w:val="lv-LV"/>
              </w:rPr>
              <w:t>95%</w:t>
            </w:r>
          </w:p>
        </w:tc>
      </w:tr>
      <w:tr w:rsidR="00F41754" w:rsidRPr="003A7D85" w14:paraId="70C51CE2" w14:textId="77777777" w:rsidTr="00ED39A1">
        <w:trPr>
          <w:trHeight w:val="222"/>
        </w:trPr>
        <w:tc>
          <w:tcPr>
            <w:tcW w:w="410" w:type="dxa"/>
            <w:shd w:val="clear" w:color="auto" w:fill="auto"/>
            <w:noWrap/>
            <w:vAlign w:val="bottom"/>
            <w:hideMark/>
          </w:tcPr>
          <w:p w14:paraId="6AD39191"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5</w:t>
            </w:r>
          </w:p>
        </w:tc>
        <w:tc>
          <w:tcPr>
            <w:tcW w:w="564" w:type="dxa"/>
            <w:shd w:val="clear" w:color="auto" w:fill="auto"/>
            <w:noWrap/>
            <w:vAlign w:val="bottom"/>
            <w:hideMark/>
          </w:tcPr>
          <w:p w14:paraId="5184462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25,2</w:t>
            </w:r>
          </w:p>
        </w:tc>
        <w:tc>
          <w:tcPr>
            <w:tcW w:w="564" w:type="dxa"/>
            <w:shd w:val="clear" w:color="auto" w:fill="auto"/>
            <w:noWrap/>
            <w:vAlign w:val="bottom"/>
            <w:hideMark/>
          </w:tcPr>
          <w:p w14:paraId="5A846EA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27,1</w:t>
            </w:r>
          </w:p>
        </w:tc>
        <w:tc>
          <w:tcPr>
            <w:tcW w:w="565" w:type="dxa"/>
            <w:shd w:val="clear" w:color="auto" w:fill="auto"/>
            <w:noWrap/>
            <w:vAlign w:val="bottom"/>
            <w:hideMark/>
          </w:tcPr>
          <w:p w14:paraId="2596F69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29,4</w:t>
            </w:r>
          </w:p>
        </w:tc>
        <w:tc>
          <w:tcPr>
            <w:tcW w:w="565" w:type="dxa"/>
            <w:shd w:val="clear" w:color="auto" w:fill="auto"/>
            <w:noWrap/>
            <w:vAlign w:val="bottom"/>
            <w:hideMark/>
          </w:tcPr>
          <w:p w14:paraId="2B7F79A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31,9</w:t>
            </w:r>
          </w:p>
        </w:tc>
        <w:tc>
          <w:tcPr>
            <w:tcW w:w="565" w:type="dxa"/>
            <w:shd w:val="clear" w:color="auto" w:fill="auto"/>
            <w:noWrap/>
            <w:vAlign w:val="bottom"/>
            <w:hideMark/>
          </w:tcPr>
          <w:p w14:paraId="546A608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35,0</w:t>
            </w:r>
          </w:p>
        </w:tc>
        <w:tc>
          <w:tcPr>
            <w:tcW w:w="565" w:type="dxa"/>
            <w:shd w:val="clear" w:color="auto" w:fill="auto"/>
            <w:noWrap/>
            <w:vAlign w:val="bottom"/>
            <w:hideMark/>
          </w:tcPr>
          <w:p w14:paraId="100697C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38,9</w:t>
            </w:r>
          </w:p>
        </w:tc>
        <w:tc>
          <w:tcPr>
            <w:tcW w:w="565" w:type="dxa"/>
            <w:shd w:val="clear" w:color="auto" w:fill="auto"/>
            <w:noWrap/>
            <w:vAlign w:val="bottom"/>
            <w:hideMark/>
          </w:tcPr>
          <w:p w14:paraId="67F97A9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43,0</w:t>
            </w:r>
          </w:p>
        </w:tc>
        <w:tc>
          <w:tcPr>
            <w:tcW w:w="565" w:type="dxa"/>
            <w:shd w:val="clear" w:color="auto" w:fill="auto"/>
            <w:noWrap/>
            <w:vAlign w:val="bottom"/>
            <w:hideMark/>
          </w:tcPr>
          <w:p w14:paraId="68E1EA9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48,0</w:t>
            </w:r>
          </w:p>
        </w:tc>
        <w:tc>
          <w:tcPr>
            <w:tcW w:w="565" w:type="dxa"/>
            <w:shd w:val="clear" w:color="auto" w:fill="auto"/>
            <w:noWrap/>
            <w:vAlign w:val="bottom"/>
            <w:hideMark/>
          </w:tcPr>
          <w:p w14:paraId="3DF2ACD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55,5</w:t>
            </w:r>
          </w:p>
        </w:tc>
        <w:tc>
          <w:tcPr>
            <w:tcW w:w="565" w:type="dxa"/>
            <w:shd w:val="clear" w:color="auto" w:fill="auto"/>
            <w:noWrap/>
            <w:vAlign w:val="bottom"/>
            <w:hideMark/>
          </w:tcPr>
          <w:p w14:paraId="21DD1D6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65,7</w:t>
            </w:r>
          </w:p>
        </w:tc>
        <w:tc>
          <w:tcPr>
            <w:tcW w:w="565" w:type="dxa"/>
            <w:shd w:val="clear" w:color="auto" w:fill="auto"/>
            <w:noWrap/>
            <w:vAlign w:val="bottom"/>
            <w:hideMark/>
          </w:tcPr>
          <w:p w14:paraId="3ABDD0D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78,0</w:t>
            </w:r>
          </w:p>
        </w:tc>
        <w:tc>
          <w:tcPr>
            <w:tcW w:w="611" w:type="dxa"/>
            <w:shd w:val="clear" w:color="auto" w:fill="auto"/>
            <w:noWrap/>
            <w:vAlign w:val="bottom"/>
            <w:hideMark/>
          </w:tcPr>
          <w:p w14:paraId="1F01621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99,9</w:t>
            </w:r>
          </w:p>
        </w:tc>
        <w:tc>
          <w:tcPr>
            <w:tcW w:w="611" w:type="dxa"/>
            <w:shd w:val="clear" w:color="auto" w:fill="auto"/>
            <w:noWrap/>
            <w:vAlign w:val="bottom"/>
            <w:hideMark/>
          </w:tcPr>
          <w:p w14:paraId="131D80C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131,4</w:t>
            </w:r>
          </w:p>
        </w:tc>
        <w:tc>
          <w:tcPr>
            <w:tcW w:w="611" w:type="dxa"/>
            <w:shd w:val="clear" w:color="auto" w:fill="auto"/>
            <w:noWrap/>
            <w:vAlign w:val="bottom"/>
            <w:hideMark/>
          </w:tcPr>
          <w:p w14:paraId="6DE1F30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416,1</w:t>
            </w:r>
          </w:p>
        </w:tc>
        <w:tc>
          <w:tcPr>
            <w:tcW w:w="700" w:type="dxa"/>
            <w:shd w:val="clear" w:color="auto" w:fill="auto"/>
            <w:noWrap/>
            <w:vAlign w:val="bottom"/>
            <w:hideMark/>
          </w:tcPr>
          <w:p w14:paraId="1035889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4161,0</w:t>
            </w:r>
          </w:p>
        </w:tc>
      </w:tr>
      <w:tr w:rsidR="00F41754" w:rsidRPr="003A7D85" w14:paraId="0EBA6116" w14:textId="77777777" w:rsidTr="00ED39A1">
        <w:trPr>
          <w:trHeight w:val="222"/>
        </w:trPr>
        <w:tc>
          <w:tcPr>
            <w:tcW w:w="410" w:type="dxa"/>
            <w:shd w:val="clear" w:color="auto" w:fill="auto"/>
            <w:noWrap/>
            <w:vAlign w:val="bottom"/>
            <w:hideMark/>
          </w:tcPr>
          <w:p w14:paraId="54F1EDC1"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10</w:t>
            </w:r>
          </w:p>
        </w:tc>
        <w:tc>
          <w:tcPr>
            <w:tcW w:w="564" w:type="dxa"/>
            <w:shd w:val="clear" w:color="auto" w:fill="auto"/>
            <w:noWrap/>
            <w:vAlign w:val="bottom"/>
            <w:hideMark/>
          </w:tcPr>
          <w:p w14:paraId="603AF56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20,5</w:t>
            </w:r>
          </w:p>
        </w:tc>
        <w:tc>
          <w:tcPr>
            <w:tcW w:w="564" w:type="dxa"/>
            <w:shd w:val="clear" w:color="auto" w:fill="auto"/>
            <w:noWrap/>
            <w:vAlign w:val="bottom"/>
            <w:hideMark/>
          </w:tcPr>
          <w:p w14:paraId="50E6618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22,1</w:t>
            </w:r>
          </w:p>
        </w:tc>
        <w:tc>
          <w:tcPr>
            <w:tcW w:w="565" w:type="dxa"/>
            <w:shd w:val="clear" w:color="auto" w:fill="auto"/>
            <w:noWrap/>
            <w:vAlign w:val="bottom"/>
            <w:hideMark/>
          </w:tcPr>
          <w:p w14:paraId="3137D5A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24,0</w:t>
            </w:r>
          </w:p>
        </w:tc>
        <w:tc>
          <w:tcPr>
            <w:tcW w:w="565" w:type="dxa"/>
            <w:shd w:val="clear" w:color="auto" w:fill="auto"/>
            <w:noWrap/>
            <w:vAlign w:val="bottom"/>
            <w:hideMark/>
          </w:tcPr>
          <w:p w14:paraId="460C333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26,4</w:t>
            </w:r>
          </w:p>
        </w:tc>
        <w:tc>
          <w:tcPr>
            <w:tcW w:w="565" w:type="dxa"/>
            <w:shd w:val="clear" w:color="auto" w:fill="auto"/>
            <w:noWrap/>
            <w:vAlign w:val="bottom"/>
            <w:hideMark/>
          </w:tcPr>
          <w:p w14:paraId="5D14E29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29,2</w:t>
            </w:r>
          </w:p>
        </w:tc>
        <w:tc>
          <w:tcPr>
            <w:tcW w:w="565" w:type="dxa"/>
            <w:shd w:val="clear" w:color="auto" w:fill="auto"/>
            <w:noWrap/>
            <w:vAlign w:val="bottom"/>
            <w:hideMark/>
          </w:tcPr>
          <w:p w14:paraId="0545F4D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32,7</w:t>
            </w:r>
          </w:p>
        </w:tc>
        <w:tc>
          <w:tcPr>
            <w:tcW w:w="565" w:type="dxa"/>
            <w:shd w:val="clear" w:color="auto" w:fill="auto"/>
            <w:noWrap/>
            <w:vAlign w:val="bottom"/>
            <w:hideMark/>
          </w:tcPr>
          <w:p w14:paraId="67CE3C6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36,7</w:t>
            </w:r>
          </w:p>
        </w:tc>
        <w:tc>
          <w:tcPr>
            <w:tcW w:w="565" w:type="dxa"/>
            <w:shd w:val="clear" w:color="auto" w:fill="auto"/>
            <w:noWrap/>
            <w:vAlign w:val="bottom"/>
            <w:hideMark/>
          </w:tcPr>
          <w:p w14:paraId="6DF0685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42,3</w:t>
            </w:r>
          </w:p>
        </w:tc>
        <w:tc>
          <w:tcPr>
            <w:tcW w:w="565" w:type="dxa"/>
            <w:shd w:val="clear" w:color="auto" w:fill="auto"/>
            <w:noWrap/>
            <w:vAlign w:val="bottom"/>
            <w:hideMark/>
          </w:tcPr>
          <w:p w14:paraId="3AE0273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49,7</w:t>
            </w:r>
          </w:p>
        </w:tc>
        <w:tc>
          <w:tcPr>
            <w:tcW w:w="565" w:type="dxa"/>
            <w:shd w:val="clear" w:color="auto" w:fill="auto"/>
            <w:noWrap/>
            <w:vAlign w:val="bottom"/>
            <w:hideMark/>
          </w:tcPr>
          <w:p w14:paraId="444DB08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59,2</w:t>
            </w:r>
          </w:p>
        </w:tc>
        <w:tc>
          <w:tcPr>
            <w:tcW w:w="565" w:type="dxa"/>
            <w:shd w:val="clear" w:color="auto" w:fill="auto"/>
            <w:noWrap/>
            <w:vAlign w:val="bottom"/>
            <w:hideMark/>
          </w:tcPr>
          <w:p w14:paraId="737986A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73,4</w:t>
            </w:r>
          </w:p>
        </w:tc>
        <w:tc>
          <w:tcPr>
            <w:tcW w:w="611" w:type="dxa"/>
            <w:shd w:val="clear" w:color="auto" w:fill="auto"/>
            <w:noWrap/>
            <w:vAlign w:val="bottom"/>
            <w:hideMark/>
          </w:tcPr>
          <w:p w14:paraId="182E9DB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105,8</w:t>
            </w:r>
          </w:p>
        </w:tc>
        <w:tc>
          <w:tcPr>
            <w:tcW w:w="611" w:type="dxa"/>
            <w:shd w:val="clear" w:color="auto" w:fill="auto"/>
            <w:noWrap/>
            <w:vAlign w:val="bottom"/>
            <w:hideMark/>
          </w:tcPr>
          <w:p w14:paraId="4F6442A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141,9</w:t>
            </w:r>
          </w:p>
        </w:tc>
        <w:tc>
          <w:tcPr>
            <w:tcW w:w="611" w:type="dxa"/>
            <w:shd w:val="clear" w:color="auto" w:fill="auto"/>
            <w:noWrap/>
            <w:vAlign w:val="bottom"/>
            <w:hideMark/>
          </w:tcPr>
          <w:p w14:paraId="545CDE3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249,7</w:t>
            </w:r>
          </w:p>
        </w:tc>
        <w:tc>
          <w:tcPr>
            <w:tcW w:w="700" w:type="dxa"/>
            <w:shd w:val="clear" w:color="auto" w:fill="auto"/>
            <w:noWrap/>
            <w:vAlign w:val="bottom"/>
            <w:hideMark/>
          </w:tcPr>
          <w:p w14:paraId="09C6125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1248,3</w:t>
            </w:r>
          </w:p>
        </w:tc>
      </w:tr>
      <w:tr w:rsidR="00F41754" w:rsidRPr="003A7D85" w14:paraId="6852690C" w14:textId="77777777" w:rsidTr="00ED39A1">
        <w:trPr>
          <w:trHeight w:val="222"/>
        </w:trPr>
        <w:tc>
          <w:tcPr>
            <w:tcW w:w="410" w:type="dxa"/>
            <w:shd w:val="clear" w:color="auto" w:fill="auto"/>
            <w:noWrap/>
            <w:vAlign w:val="bottom"/>
            <w:hideMark/>
          </w:tcPr>
          <w:p w14:paraId="1F2B356D"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15</w:t>
            </w:r>
          </w:p>
        </w:tc>
        <w:tc>
          <w:tcPr>
            <w:tcW w:w="564" w:type="dxa"/>
            <w:shd w:val="clear" w:color="auto" w:fill="auto"/>
            <w:noWrap/>
            <w:vAlign w:val="bottom"/>
            <w:hideMark/>
          </w:tcPr>
          <w:p w14:paraId="57AD656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16,5</w:t>
            </w:r>
          </w:p>
        </w:tc>
        <w:tc>
          <w:tcPr>
            <w:tcW w:w="564" w:type="dxa"/>
            <w:shd w:val="clear" w:color="auto" w:fill="auto"/>
            <w:noWrap/>
            <w:vAlign w:val="bottom"/>
            <w:hideMark/>
          </w:tcPr>
          <w:p w14:paraId="3218BD5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17,8</w:t>
            </w:r>
          </w:p>
        </w:tc>
        <w:tc>
          <w:tcPr>
            <w:tcW w:w="565" w:type="dxa"/>
            <w:shd w:val="clear" w:color="auto" w:fill="auto"/>
            <w:noWrap/>
            <w:vAlign w:val="bottom"/>
            <w:hideMark/>
          </w:tcPr>
          <w:p w14:paraId="7A25B6E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19,4</w:t>
            </w:r>
          </w:p>
        </w:tc>
        <w:tc>
          <w:tcPr>
            <w:tcW w:w="565" w:type="dxa"/>
            <w:shd w:val="clear" w:color="auto" w:fill="auto"/>
            <w:noWrap/>
            <w:vAlign w:val="bottom"/>
            <w:hideMark/>
          </w:tcPr>
          <w:p w14:paraId="13E5DFF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21,1</w:t>
            </w:r>
          </w:p>
        </w:tc>
        <w:tc>
          <w:tcPr>
            <w:tcW w:w="565" w:type="dxa"/>
            <w:shd w:val="clear" w:color="auto" w:fill="auto"/>
            <w:noWrap/>
            <w:vAlign w:val="bottom"/>
            <w:hideMark/>
          </w:tcPr>
          <w:p w14:paraId="74CE7EF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23,2</w:t>
            </w:r>
          </w:p>
        </w:tc>
        <w:tc>
          <w:tcPr>
            <w:tcW w:w="565" w:type="dxa"/>
            <w:shd w:val="clear" w:color="auto" w:fill="auto"/>
            <w:noWrap/>
            <w:vAlign w:val="bottom"/>
            <w:hideMark/>
          </w:tcPr>
          <w:p w14:paraId="30E9C15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25,0</w:t>
            </w:r>
          </w:p>
        </w:tc>
        <w:tc>
          <w:tcPr>
            <w:tcW w:w="565" w:type="dxa"/>
            <w:shd w:val="clear" w:color="auto" w:fill="auto"/>
            <w:noWrap/>
            <w:vAlign w:val="bottom"/>
            <w:hideMark/>
          </w:tcPr>
          <w:p w14:paraId="12AA165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29,0</w:t>
            </w:r>
          </w:p>
        </w:tc>
        <w:tc>
          <w:tcPr>
            <w:tcW w:w="565" w:type="dxa"/>
            <w:shd w:val="clear" w:color="auto" w:fill="auto"/>
            <w:noWrap/>
            <w:vAlign w:val="bottom"/>
            <w:hideMark/>
          </w:tcPr>
          <w:p w14:paraId="2228FB1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32,8</w:t>
            </w:r>
          </w:p>
        </w:tc>
        <w:tc>
          <w:tcPr>
            <w:tcW w:w="565" w:type="dxa"/>
            <w:shd w:val="clear" w:color="auto" w:fill="auto"/>
            <w:noWrap/>
            <w:vAlign w:val="bottom"/>
            <w:hideMark/>
          </w:tcPr>
          <w:p w14:paraId="1935DDF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37,8</w:t>
            </w:r>
          </w:p>
        </w:tc>
        <w:tc>
          <w:tcPr>
            <w:tcW w:w="565" w:type="dxa"/>
            <w:shd w:val="clear" w:color="auto" w:fill="auto"/>
            <w:noWrap/>
            <w:vAlign w:val="bottom"/>
            <w:hideMark/>
          </w:tcPr>
          <w:p w14:paraId="4290946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44,6</w:t>
            </w:r>
          </w:p>
        </w:tc>
        <w:tc>
          <w:tcPr>
            <w:tcW w:w="565" w:type="dxa"/>
            <w:shd w:val="clear" w:color="auto" w:fill="auto"/>
            <w:noWrap/>
            <w:vAlign w:val="bottom"/>
            <w:hideMark/>
          </w:tcPr>
          <w:p w14:paraId="3F995D0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54,3</w:t>
            </w:r>
          </w:p>
        </w:tc>
        <w:tc>
          <w:tcPr>
            <w:tcW w:w="611" w:type="dxa"/>
            <w:shd w:val="clear" w:color="auto" w:fill="auto"/>
            <w:noWrap/>
            <w:vAlign w:val="bottom"/>
            <w:hideMark/>
          </w:tcPr>
          <w:p w14:paraId="79929ED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65,7</w:t>
            </w:r>
          </w:p>
        </w:tc>
        <w:tc>
          <w:tcPr>
            <w:tcW w:w="611" w:type="dxa"/>
            <w:shd w:val="clear" w:color="auto" w:fill="auto"/>
            <w:noWrap/>
            <w:vAlign w:val="bottom"/>
            <w:hideMark/>
          </w:tcPr>
          <w:p w14:paraId="08E3D0DC"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89,2</w:t>
            </w:r>
          </w:p>
        </w:tc>
        <w:tc>
          <w:tcPr>
            <w:tcW w:w="611" w:type="dxa"/>
            <w:shd w:val="clear" w:color="auto" w:fill="auto"/>
            <w:noWrap/>
            <w:vAlign w:val="bottom"/>
            <w:hideMark/>
          </w:tcPr>
          <w:p w14:paraId="26D0310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138,7</w:t>
            </w:r>
          </w:p>
        </w:tc>
        <w:tc>
          <w:tcPr>
            <w:tcW w:w="700" w:type="dxa"/>
            <w:shd w:val="clear" w:color="auto" w:fill="auto"/>
            <w:noWrap/>
            <w:vAlign w:val="bottom"/>
            <w:hideMark/>
          </w:tcPr>
          <w:p w14:paraId="1BF6DB9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277,4</w:t>
            </w:r>
          </w:p>
        </w:tc>
      </w:tr>
      <w:tr w:rsidR="00F41754" w:rsidRPr="003A7D85" w14:paraId="66897E8A" w14:textId="77777777" w:rsidTr="00ED39A1">
        <w:trPr>
          <w:trHeight w:val="222"/>
        </w:trPr>
        <w:tc>
          <w:tcPr>
            <w:tcW w:w="410" w:type="dxa"/>
            <w:shd w:val="clear" w:color="auto" w:fill="auto"/>
            <w:noWrap/>
            <w:vAlign w:val="bottom"/>
            <w:hideMark/>
          </w:tcPr>
          <w:p w14:paraId="3C94D89C"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20</w:t>
            </w:r>
          </w:p>
        </w:tc>
        <w:tc>
          <w:tcPr>
            <w:tcW w:w="564" w:type="dxa"/>
            <w:shd w:val="clear" w:color="auto" w:fill="auto"/>
            <w:noWrap/>
            <w:vAlign w:val="bottom"/>
            <w:hideMark/>
          </w:tcPr>
          <w:p w14:paraId="3546BE0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13,7</w:t>
            </w:r>
          </w:p>
        </w:tc>
        <w:tc>
          <w:tcPr>
            <w:tcW w:w="564" w:type="dxa"/>
            <w:shd w:val="clear" w:color="auto" w:fill="auto"/>
            <w:noWrap/>
            <w:vAlign w:val="bottom"/>
            <w:hideMark/>
          </w:tcPr>
          <w:p w14:paraId="75F5C95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14,9</w:t>
            </w:r>
          </w:p>
        </w:tc>
        <w:tc>
          <w:tcPr>
            <w:tcW w:w="565" w:type="dxa"/>
            <w:shd w:val="clear" w:color="auto" w:fill="auto"/>
            <w:noWrap/>
            <w:vAlign w:val="bottom"/>
            <w:hideMark/>
          </w:tcPr>
          <w:p w14:paraId="713A1FE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16,2</w:t>
            </w:r>
          </w:p>
        </w:tc>
        <w:tc>
          <w:tcPr>
            <w:tcW w:w="565" w:type="dxa"/>
            <w:shd w:val="clear" w:color="auto" w:fill="auto"/>
            <w:noWrap/>
            <w:vAlign w:val="bottom"/>
            <w:hideMark/>
          </w:tcPr>
          <w:p w14:paraId="5DE64F7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17,8</w:t>
            </w:r>
          </w:p>
        </w:tc>
        <w:tc>
          <w:tcPr>
            <w:tcW w:w="565" w:type="dxa"/>
            <w:shd w:val="clear" w:color="auto" w:fill="auto"/>
            <w:noWrap/>
            <w:vAlign w:val="bottom"/>
            <w:hideMark/>
          </w:tcPr>
          <w:p w14:paraId="67832F6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19,5</w:t>
            </w:r>
          </w:p>
        </w:tc>
        <w:tc>
          <w:tcPr>
            <w:tcW w:w="565" w:type="dxa"/>
            <w:shd w:val="clear" w:color="auto" w:fill="auto"/>
            <w:noWrap/>
            <w:vAlign w:val="bottom"/>
            <w:hideMark/>
          </w:tcPr>
          <w:p w14:paraId="2EBEF5A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21,9</w:t>
            </w:r>
          </w:p>
        </w:tc>
        <w:tc>
          <w:tcPr>
            <w:tcW w:w="565" w:type="dxa"/>
            <w:shd w:val="clear" w:color="auto" w:fill="auto"/>
            <w:noWrap/>
            <w:vAlign w:val="bottom"/>
            <w:hideMark/>
          </w:tcPr>
          <w:p w14:paraId="6EE238E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24,5</w:t>
            </w:r>
          </w:p>
        </w:tc>
        <w:tc>
          <w:tcPr>
            <w:tcW w:w="565" w:type="dxa"/>
            <w:shd w:val="clear" w:color="auto" w:fill="auto"/>
            <w:noWrap/>
            <w:vAlign w:val="bottom"/>
            <w:hideMark/>
          </w:tcPr>
          <w:p w14:paraId="77AE6CE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27,7</w:t>
            </w:r>
          </w:p>
        </w:tc>
        <w:tc>
          <w:tcPr>
            <w:tcW w:w="565" w:type="dxa"/>
            <w:shd w:val="clear" w:color="auto" w:fill="auto"/>
            <w:noWrap/>
            <w:vAlign w:val="bottom"/>
            <w:hideMark/>
          </w:tcPr>
          <w:p w14:paraId="7993E7F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32,0</w:t>
            </w:r>
          </w:p>
        </w:tc>
        <w:tc>
          <w:tcPr>
            <w:tcW w:w="565" w:type="dxa"/>
            <w:shd w:val="clear" w:color="auto" w:fill="auto"/>
            <w:noWrap/>
            <w:vAlign w:val="bottom"/>
            <w:hideMark/>
          </w:tcPr>
          <w:p w14:paraId="3A364AF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37,8</w:t>
            </w:r>
          </w:p>
        </w:tc>
        <w:tc>
          <w:tcPr>
            <w:tcW w:w="565" w:type="dxa"/>
            <w:shd w:val="clear" w:color="auto" w:fill="auto"/>
            <w:noWrap/>
            <w:vAlign w:val="bottom"/>
            <w:hideMark/>
          </w:tcPr>
          <w:p w14:paraId="4FE7B38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46,2</w:t>
            </w:r>
          </w:p>
        </w:tc>
        <w:tc>
          <w:tcPr>
            <w:tcW w:w="611" w:type="dxa"/>
            <w:shd w:val="clear" w:color="auto" w:fill="auto"/>
            <w:noWrap/>
            <w:vAlign w:val="bottom"/>
            <w:hideMark/>
          </w:tcPr>
          <w:p w14:paraId="06DF70A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56,7</w:t>
            </w:r>
          </w:p>
        </w:tc>
        <w:tc>
          <w:tcPr>
            <w:tcW w:w="611" w:type="dxa"/>
            <w:shd w:val="clear" w:color="auto" w:fill="auto"/>
            <w:noWrap/>
            <w:vAlign w:val="bottom"/>
            <w:hideMark/>
          </w:tcPr>
          <w:p w14:paraId="44F08C8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78,0</w:t>
            </w:r>
          </w:p>
        </w:tc>
        <w:tc>
          <w:tcPr>
            <w:tcW w:w="611" w:type="dxa"/>
            <w:shd w:val="clear" w:color="auto" w:fill="auto"/>
            <w:noWrap/>
            <w:vAlign w:val="bottom"/>
            <w:hideMark/>
          </w:tcPr>
          <w:p w14:paraId="5B4B1DA8"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113,5</w:t>
            </w:r>
          </w:p>
        </w:tc>
        <w:tc>
          <w:tcPr>
            <w:tcW w:w="700" w:type="dxa"/>
            <w:shd w:val="clear" w:color="auto" w:fill="auto"/>
            <w:noWrap/>
            <w:vAlign w:val="bottom"/>
            <w:hideMark/>
          </w:tcPr>
          <w:p w14:paraId="6BBDAC5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249,7</w:t>
            </w:r>
          </w:p>
        </w:tc>
      </w:tr>
      <w:tr w:rsidR="00F41754" w:rsidRPr="003A7D85" w14:paraId="4CF3803C" w14:textId="77777777" w:rsidTr="00ED39A1">
        <w:trPr>
          <w:trHeight w:val="222"/>
        </w:trPr>
        <w:tc>
          <w:tcPr>
            <w:tcW w:w="410" w:type="dxa"/>
            <w:shd w:val="clear" w:color="auto" w:fill="auto"/>
            <w:noWrap/>
            <w:vAlign w:val="bottom"/>
            <w:hideMark/>
          </w:tcPr>
          <w:p w14:paraId="43C85491"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lastRenderedPageBreak/>
              <w:t>25</w:t>
            </w:r>
          </w:p>
        </w:tc>
        <w:tc>
          <w:tcPr>
            <w:tcW w:w="564" w:type="dxa"/>
            <w:shd w:val="clear" w:color="auto" w:fill="auto"/>
            <w:noWrap/>
            <w:vAlign w:val="bottom"/>
            <w:hideMark/>
          </w:tcPr>
          <w:p w14:paraId="77610FB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11,8</w:t>
            </w:r>
          </w:p>
        </w:tc>
        <w:tc>
          <w:tcPr>
            <w:tcW w:w="564" w:type="dxa"/>
            <w:shd w:val="clear" w:color="auto" w:fill="auto"/>
            <w:noWrap/>
            <w:vAlign w:val="bottom"/>
            <w:hideMark/>
          </w:tcPr>
          <w:p w14:paraId="61A600C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12,7</w:t>
            </w:r>
          </w:p>
        </w:tc>
        <w:tc>
          <w:tcPr>
            <w:tcW w:w="565" w:type="dxa"/>
            <w:shd w:val="clear" w:color="auto" w:fill="auto"/>
            <w:noWrap/>
            <w:vAlign w:val="bottom"/>
            <w:hideMark/>
          </w:tcPr>
          <w:p w14:paraId="3877DB6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13,9</w:t>
            </w:r>
          </w:p>
        </w:tc>
        <w:tc>
          <w:tcPr>
            <w:tcW w:w="565" w:type="dxa"/>
            <w:shd w:val="clear" w:color="auto" w:fill="auto"/>
            <w:noWrap/>
            <w:vAlign w:val="bottom"/>
            <w:hideMark/>
          </w:tcPr>
          <w:p w14:paraId="69280E5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15,2</w:t>
            </w:r>
          </w:p>
        </w:tc>
        <w:tc>
          <w:tcPr>
            <w:tcW w:w="565" w:type="dxa"/>
            <w:shd w:val="clear" w:color="auto" w:fill="auto"/>
            <w:noWrap/>
            <w:vAlign w:val="bottom"/>
            <w:hideMark/>
          </w:tcPr>
          <w:p w14:paraId="40BA6A2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16,9</w:t>
            </w:r>
          </w:p>
        </w:tc>
        <w:tc>
          <w:tcPr>
            <w:tcW w:w="565" w:type="dxa"/>
            <w:shd w:val="clear" w:color="auto" w:fill="auto"/>
            <w:noWrap/>
            <w:vAlign w:val="bottom"/>
            <w:hideMark/>
          </w:tcPr>
          <w:p w14:paraId="4A88535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18,6</w:t>
            </w:r>
          </w:p>
        </w:tc>
        <w:tc>
          <w:tcPr>
            <w:tcW w:w="565" w:type="dxa"/>
            <w:shd w:val="clear" w:color="auto" w:fill="auto"/>
            <w:noWrap/>
            <w:vAlign w:val="bottom"/>
            <w:hideMark/>
          </w:tcPr>
          <w:p w14:paraId="6AF2B26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21,2</w:t>
            </w:r>
          </w:p>
        </w:tc>
        <w:tc>
          <w:tcPr>
            <w:tcW w:w="565" w:type="dxa"/>
            <w:shd w:val="clear" w:color="auto" w:fill="auto"/>
            <w:noWrap/>
            <w:vAlign w:val="bottom"/>
            <w:hideMark/>
          </w:tcPr>
          <w:p w14:paraId="7BB4272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24,0</w:t>
            </w:r>
          </w:p>
        </w:tc>
        <w:tc>
          <w:tcPr>
            <w:tcW w:w="565" w:type="dxa"/>
            <w:shd w:val="clear" w:color="auto" w:fill="auto"/>
            <w:noWrap/>
            <w:vAlign w:val="bottom"/>
            <w:hideMark/>
          </w:tcPr>
          <w:p w14:paraId="494E4940"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27,7</w:t>
            </w:r>
          </w:p>
        </w:tc>
        <w:tc>
          <w:tcPr>
            <w:tcW w:w="565" w:type="dxa"/>
            <w:shd w:val="clear" w:color="auto" w:fill="auto"/>
            <w:noWrap/>
            <w:vAlign w:val="bottom"/>
            <w:hideMark/>
          </w:tcPr>
          <w:p w14:paraId="5B5CE681"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32,8</w:t>
            </w:r>
          </w:p>
        </w:tc>
        <w:tc>
          <w:tcPr>
            <w:tcW w:w="565" w:type="dxa"/>
            <w:shd w:val="clear" w:color="auto" w:fill="auto"/>
            <w:noWrap/>
            <w:vAlign w:val="bottom"/>
            <w:hideMark/>
          </w:tcPr>
          <w:p w14:paraId="1603BCE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40,3</w:t>
            </w:r>
          </w:p>
        </w:tc>
        <w:tc>
          <w:tcPr>
            <w:tcW w:w="611" w:type="dxa"/>
            <w:shd w:val="clear" w:color="auto" w:fill="auto"/>
            <w:noWrap/>
            <w:vAlign w:val="bottom"/>
            <w:hideMark/>
          </w:tcPr>
          <w:p w14:paraId="2873B6A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49,9</w:t>
            </w:r>
          </w:p>
        </w:tc>
        <w:tc>
          <w:tcPr>
            <w:tcW w:w="611" w:type="dxa"/>
            <w:shd w:val="clear" w:color="auto" w:fill="auto"/>
            <w:noWrap/>
            <w:vAlign w:val="bottom"/>
            <w:hideMark/>
          </w:tcPr>
          <w:p w14:paraId="7A33D7D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69,3</w:t>
            </w:r>
          </w:p>
        </w:tc>
        <w:tc>
          <w:tcPr>
            <w:tcW w:w="611" w:type="dxa"/>
            <w:shd w:val="clear" w:color="auto" w:fill="auto"/>
            <w:noWrap/>
            <w:vAlign w:val="bottom"/>
            <w:hideMark/>
          </w:tcPr>
          <w:p w14:paraId="31ED7BB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104,0</w:t>
            </w:r>
          </w:p>
        </w:tc>
        <w:tc>
          <w:tcPr>
            <w:tcW w:w="700" w:type="dxa"/>
            <w:shd w:val="clear" w:color="auto" w:fill="auto"/>
            <w:noWrap/>
            <w:vAlign w:val="bottom"/>
            <w:hideMark/>
          </w:tcPr>
          <w:p w14:paraId="7EB04FD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208,0</w:t>
            </w:r>
          </w:p>
        </w:tc>
      </w:tr>
      <w:tr w:rsidR="00F41754" w:rsidRPr="003A7D85" w14:paraId="44F16BC2" w14:textId="77777777" w:rsidTr="00ED39A1">
        <w:trPr>
          <w:trHeight w:val="222"/>
        </w:trPr>
        <w:tc>
          <w:tcPr>
            <w:tcW w:w="410" w:type="dxa"/>
            <w:shd w:val="clear" w:color="auto" w:fill="auto"/>
            <w:noWrap/>
            <w:vAlign w:val="bottom"/>
            <w:hideMark/>
          </w:tcPr>
          <w:p w14:paraId="348B6054"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30</w:t>
            </w:r>
          </w:p>
        </w:tc>
        <w:tc>
          <w:tcPr>
            <w:tcW w:w="564" w:type="dxa"/>
            <w:shd w:val="clear" w:color="auto" w:fill="auto"/>
            <w:noWrap/>
            <w:vAlign w:val="bottom"/>
            <w:hideMark/>
          </w:tcPr>
          <w:p w14:paraId="61FB4AE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10,1</w:t>
            </w:r>
          </w:p>
        </w:tc>
        <w:tc>
          <w:tcPr>
            <w:tcW w:w="564" w:type="dxa"/>
            <w:shd w:val="clear" w:color="auto" w:fill="auto"/>
            <w:noWrap/>
            <w:vAlign w:val="bottom"/>
            <w:hideMark/>
          </w:tcPr>
          <w:p w14:paraId="0074AE2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11,0</w:t>
            </w:r>
          </w:p>
        </w:tc>
        <w:tc>
          <w:tcPr>
            <w:tcW w:w="565" w:type="dxa"/>
            <w:shd w:val="clear" w:color="auto" w:fill="auto"/>
            <w:noWrap/>
            <w:vAlign w:val="bottom"/>
            <w:hideMark/>
          </w:tcPr>
          <w:p w14:paraId="174AA14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12,2</w:t>
            </w:r>
          </w:p>
        </w:tc>
        <w:tc>
          <w:tcPr>
            <w:tcW w:w="565" w:type="dxa"/>
            <w:shd w:val="clear" w:color="auto" w:fill="auto"/>
            <w:noWrap/>
            <w:vAlign w:val="bottom"/>
            <w:hideMark/>
          </w:tcPr>
          <w:p w14:paraId="251B0694"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13,4</w:t>
            </w:r>
          </w:p>
        </w:tc>
        <w:tc>
          <w:tcPr>
            <w:tcW w:w="565" w:type="dxa"/>
            <w:shd w:val="clear" w:color="auto" w:fill="auto"/>
            <w:noWrap/>
            <w:vAlign w:val="bottom"/>
            <w:hideMark/>
          </w:tcPr>
          <w:p w14:paraId="18D8278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14,9</w:t>
            </w:r>
          </w:p>
        </w:tc>
        <w:tc>
          <w:tcPr>
            <w:tcW w:w="565" w:type="dxa"/>
            <w:shd w:val="clear" w:color="auto" w:fill="auto"/>
            <w:noWrap/>
            <w:vAlign w:val="bottom"/>
            <w:hideMark/>
          </w:tcPr>
          <w:p w14:paraId="3772553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16,6</w:t>
            </w:r>
          </w:p>
        </w:tc>
        <w:tc>
          <w:tcPr>
            <w:tcW w:w="565" w:type="dxa"/>
            <w:shd w:val="clear" w:color="auto" w:fill="auto"/>
            <w:noWrap/>
            <w:vAlign w:val="bottom"/>
            <w:hideMark/>
          </w:tcPr>
          <w:p w14:paraId="383C841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18,6</w:t>
            </w:r>
          </w:p>
        </w:tc>
        <w:tc>
          <w:tcPr>
            <w:tcW w:w="565" w:type="dxa"/>
            <w:shd w:val="clear" w:color="auto" w:fill="auto"/>
            <w:noWrap/>
            <w:vAlign w:val="bottom"/>
            <w:hideMark/>
          </w:tcPr>
          <w:p w14:paraId="04A3A19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21,2</w:t>
            </w:r>
          </w:p>
        </w:tc>
        <w:tc>
          <w:tcPr>
            <w:tcW w:w="565" w:type="dxa"/>
            <w:shd w:val="clear" w:color="auto" w:fill="auto"/>
            <w:noWrap/>
            <w:vAlign w:val="bottom"/>
            <w:hideMark/>
          </w:tcPr>
          <w:p w14:paraId="147A419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24,5</w:t>
            </w:r>
          </w:p>
        </w:tc>
        <w:tc>
          <w:tcPr>
            <w:tcW w:w="565" w:type="dxa"/>
            <w:shd w:val="clear" w:color="auto" w:fill="auto"/>
            <w:noWrap/>
            <w:vAlign w:val="bottom"/>
            <w:hideMark/>
          </w:tcPr>
          <w:p w14:paraId="3134339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29,0</w:t>
            </w:r>
          </w:p>
        </w:tc>
        <w:tc>
          <w:tcPr>
            <w:tcW w:w="565" w:type="dxa"/>
            <w:shd w:val="clear" w:color="auto" w:fill="auto"/>
            <w:noWrap/>
            <w:vAlign w:val="bottom"/>
            <w:hideMark/>
          </w:tcPr>
          <w:p w14:paraId="3AAC4F52"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35,7</w:t>
            </w:r>
          </w:p>
        </w:tc>
        <w:tc>
          <w:tcPr>
            <w:tcW w:w="611" w:type="dxa"/>
            <w:shd w:val="clear" w:color="auto" w:fill="auto"/>
            <w:noWrap/>
            <w:vAlign w:val="bottom"/>
            <w:hideMark/>
          </w:tcPr>
          <w:p w14:paraId="7F6BD55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46,2</w:t>
            </w:r>
          </w:p>
        </w:tc>
        <w:tc>
          <w:tcPr>
            <w:tcW w:w="611" w:type="dxa"/>
            <w:shd w:val="clear" w:color="auto" w:fill="auto"/>
            <w:noWrap/>
            <w:vAlign w:val="bottom"/>
            <w:hideMark/>
          </w:tcPr>
          <w:p w14:paraId="66E4D25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62,4</w:t>
            </w:r>
          </w:p>
        </w:tc>
        <w:tc>
          <w:tcPr>
            <w:tcW w:w="611" w:type="dxa"/>
            <w:shd w:val="clear" w:color="auto" w:fill="auto"/>
            <w:noWrap/>
            <w:vAlign w:val="bottom"/>
            <w:hideMark/>
          </w:tcPr>
          <w:p w14:paraId="7366E637"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89,2</w:t>
            </w:r>
          </w:p>
        </w:tc>
        <w:tc>
          <w:tcPr>
            <w:tcW w:w="700" w:type="dxa"/>
            <w:shd w:val="clear" w:color="auto" w:fill="auto"/>
            <w:noWrap/>
            <w:vAlign w:val="bottom"/>
            <w:hideMark/>
          </w:tcPr>
          <w:p w14:paraId="4D9AC12B"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208,0</w:t>
            </w:r>
          </w:p>
        </w:tc>
      </w:tr>
      <w:tr w:rsidR="00F41754" w:rsidRPr="003A7D85" w14:paraId="15C10234" w14:textId="77777777" w:rsidTr="00ED39A1">
        <w:trPr>
          <w:trHeight w:val="222"/>
        </w:trPr>
        <w:tc>
          <w:tcPr>
            <w:tcW w:w="410" w:type="dxa"/>
            <w:shd w:val="clear" w:color="auto" w:fill="auto"/>
            <w:noWrap/>
            <w:vAlign w:val="bottom"/>
            <w:hideMark/>
          </w:tcPr>
          <w:p w14:paraId="7CBFC2D8" w14:textId="77777777" w:rsidR="00F41754" w:rsidRPr="003A7D85" w:rsidRDefault="00F41754" w:rsidP="00F41754">
            <w:pPr>
              <w:spacing w:after="0" w:line="240" w:lineRule="auto"/>
              <w:rPr>
                <w:rFonts w:ascii="Times New Roman" w:hAnsi="Times New Roman"/>
                <w:b/>
                <w:bCs/>
                <w:color w:val="C00000"/>
                <w:lang w:val="lv-LV"/>
              </w:rPr>
            </w:pPr>
            <w:r w:rsidRPr="003A7D85">
              <w:rPr>
                <w:rFonts w:ascii="Times New Roman" w:hAnsi="Times New Roman"/>
                <w:b/>
                <w:bCs/>
                <w:color w:val="C00000"/>
                <w:lang w:val="lv-LV"/>
              </w:rPr>
              <w:t>35</w:t>
            </w:r>
          </w:p>
        </w:tc>
        <w:tc>
          <w:tcPr>
            <w:tcW w:w="564" w:type="dxa"/>
            <w:shd w:val="clear" w:color="auto" w:fill="auto"/>
            <w:noWrap/>
            <w:vAlign w:val="bottom"/>
            <w:hideMark/>
          </w:tcPr>
          <w:p w14:paraId="63A2E2B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9,0</w:t>
            </w:r>
          </w:p>
        </w:tc>
        <w:tc>
          <w:tcPr>
            <w:tcW w:w="564" w:type="dxa"/>
            <w:shd w:val="clear" w:color="auto" w:fill="auto"/>
            <w:noWrap/>
            <w:vAlign w:val="bottom"/>
            <w:hideMark/>
          </w:tcPr>
          <w:p w14:paraId="7AE03EE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9,9</w:t>
            </w:r>
          </w:p>
        </w:tc>
        <w:tc>
          <w:tcPr>
            <w:tcW w:w="565" w:type="dxa"/>
            <w:shd w:val="clear" w:color="auto" w:fill="auto"/>
            <w:noWrap/>
            <w:vAlign w:val="bottom"/>
            <w:hideMark/>
          </w:tcPr>
          <w:p w14:paraId="07D9F52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10,9</w:t>
            </w:r>
          </w:p>
        </w:tc>
        <w:tc>
          <w:tcPr>
            <w:tcW w:w="565" w:type="dxa"/>
            <w:shd w:val="clear" w:color="auto" w:fill="auto"/>
            <w:noWrap/>
            <w:vAlign w:val="bottom"/>
            <w:hideMark/>
          </w:tcPr>
          <w:p w14:paraId="4F9E3C05"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11,9</w:t>
            </w:r>
          </w:p>
        </w:tc>
        <w:tc>
          <w:tcPr>
            <w:tcW w:w="565" w:type="dxa"/>
            <w:shd w:val="clear" w:color="auto" w:fill="auto"/>
            <w:noWrap/>
            <w:vAlign w:val="bottom"/>
            <w:hideMark/>
          </w:tcPr>
          <w:p w14:paraId="047172C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13,1</w:t>
            </w:r>
          </w:p>
        </w:tc>
        <w:tc>
          <w:tcPr>
            <w:tcW w:w="565" w:type="dxa"/>
            <w:shd w:val="clear" w:color="auto" w:fill="auto"/>
            <w:noWrap/>
            <w:vAlign w:val="bottom"/>
            <w:hideMark/>
          </w:tcPr>
          <w:p w14:paraId="0F4CB913"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14,7</w:t>
            </w:r>
          </w:p>
        </w:tc>
        <w:tc>
          <w:tcPr>
            <w:tcW w:w="565" w:type="dxa"/>
            <w:shd w:val="clear" w:color="auto" w:fill="auto"/>
            <w:noWrap/>
            <w:vAlign w:val="bottom"/>
            <w:hideMark/>
          </w:tcPr>
          <w:p w14:paraId="0D64C8A6"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16,6</w:t>
            </w:r>
          </w:p>
        </w:tc>
        <w:tc>
          <w:tcPr>
            <w:tcW w:w="565" w:type="dxa"/>
            <w:shd w:val="clear" w:color="auto" w:fill="auto"/>
            <w:noWrap/>
            <w:vAlign w:val="bottom"/>
            <w:hideMark/>
          </w:tcPr>
          <w:p w14:paraId="6E724B5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19,2</w:t>
            </w:r>
          </w:p>
        </w:tc>
        <w:tc>
          <w:tcPr>
            <w:tcW w:w="565" w:type="dxa"/>
            <w:shd w:val="clear" w:color="auto" w:fill="auto"/>
            <w:noWrap/>
            <w:vAlign w:val="bottom"/>
            <w:hideMark/>
          </w:tcPr>
          <w:p w14:paraId="31C21E6E"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22,3</w:t>
            </w:r>
          </w:p>
        </w:tc>
        <w:tc>
          <w:tcPr>
            <w:tcW w:w="565" w:type="dxa"/>
            <w:shd w:val="clear" w:color="auto" w:fill="auto"/>
            <w:noWrap/>
            <w:vAlign w:val="bottom"/>
            <w:hideMark/>
          </w:tcPr>
          <w:p w14:paraId="7F162E4F"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26,0</w:t>
            </w:r>
          </w:p>
        </w:tc>
        <w:tc>
          <w:tcPr>
            <w:tcW w:w="565" w:type="dxa"/>
            <w:shd w:val="clear" w:color="auto" w:fill="auto"/>
            <w:noWrap/>
            <w:vAlign w:val="bottom"/>
            <w:hideMark/>
          </w:tcPr>
          <w:p w14:paraId="10FB906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32,8</w:t>
            </w:r>
          </w:p>
        </w:tc>
        <w:tc>
          <w:tcPr>
            <w:tcW w:w="611" w:type="dxa"/>
            <w:shd w:val="clear" w:color="auto" w:fill="auto"/>
            <w:noWrap/>
            <w:vAlign w:val="bottom"/>
            <w:hideMark/>
          </w:tcPr>
          <w:p w14:paraId="1DE065A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40,3</w:t>
            </w:r>
          </w:p>
        </w:tc>
        <w:tc>
          <w:tcPr>
            <w:tcW w:w="611" w:type="dxa"/>
            <w:shd w:val="clear" w:color="auto" w:fill="auto"/>
            <w:noWrap/>
            <w:vAlign w:val="bottom"/>
            <w:hideMark/>
          </w:tcPr>
          <w:p w14:paraId="44A8E9D9"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56,7</w:t>
            </w:r>
          </w:p>
        </w:tc>
        <w:tc>
          <w:tcPr>
            <w:tcW w:w="611" w:type="dxa"/>
            <w:shd w:val="clear" w:color="auto" w:fill="auto"/>
            <w:noWrap/>
            <w:vAlign w:val="bottom"/>
            <w:hideMark/>
          </w:tcPr>
          <w:p w14:paraId="1F20016D"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83,2</w:t>
            </w:r>
          </w:p>
        </w:tc>
        <w:tc>
          <w:tcPr>
            <w:tcW w:w="700" w:type="dxa"/>
            <w:shd w:val="clear" w:color="auto" w:fill="auto"/>
            <w:noWrap/>
            <w:vAlign w:val="bottom"/>
            <w:hideMark/>
          </w:tcPr>
          <w:p w14:paraId="29E3730A" w14:textId="77777777" w:rsidR="00F41754" w:rsidRPr="003A7D85" w:rsidRDefault="00F41754" w:rsidP="00F41754">
            <w:pPr>
              <w:spacing w:after="0" w:line="240" w:lineRule="auto"/>
              <w:jc w:val="right"/>
              <w:rPr>
                <w:rFonts w:ascii="Times New Roman" w:hAnsi="Times New Roman"/>
                <w:lang w:val="lv-LV"/>
              </w:rPr>
            </w:pPr>
            <w:r w:rsidRPr="003A7D85">
              <w:rPr>
                <w:rFonts w:ascii="Times New Roman" w:hAnsi="Times New Roman"/>
                <w:lang w:val="lv-LV"/>
              </w:rPr>
              <w:t>156,0</w:t>
            </w:r>
          </w:p>
        </w:tc>
      </w:tr>
    </w:tbl>
    <w:p w14:paraId="287E47E1" w14:textId="77777777" w:rsidR="00F41754" w:rsidRPr="003A7D85" w:rsidRDefault="00F41754" w:rsidP="00F41754">
      <w:pPr>
        <w:pStyle w:val="ListParagraph"/>
        <w:ind w:left="0"/>
        <w:jc w:val="both"/>
        <w:rPr>
          <w:sz w:val="22"/>
          <w:szCs w:val="22"/>
        </w:rPr>
      </w:pPr>
    </w:p>
    <w:p w14:paraId="0F98450E" w14:textId="77777777" w:rsidR="00F41754" w:rsidRPr="003A7D85" w:rsidRDefault="00F41754" w:rsidP="00F41754">
      <w:pPr>
        <w:pStyle w:val="ListParagraph"/>
        <w:ind w:left="0"/>
        <w:jc w:val="both"/>
        <w:rPr>
          <w:sz w:val="22"/>
          <w:szCs w:val="22"/>
        </w:rPr>
      </w:pPr>
      <w:r w:rsidRPr="003A7D85">
        <w:rPr>
          <w:sz w:val="22"/>
          <w:szCs w:val="22"/>
        </w:rPr>
        <w:t xml:space="preserve">4., 5. un 6. tabulās redzams, ka vēja pilienu pārnešanas spējas ierobežošanas uzdevuma risinājums ir līdzsvara atrašana starp piliena iztvaikošanas laiku un tā vertikālā kritiena ātrumu: </w:t>
      </w:r>
    </w:p>
    <w:p w14:paraId="5F9DD40B" w14:textId="77777777" w:rsidR="00F41754" w:rsidRPr="003A7D85" w:rsidRDefault="00F41754" w:rsidP="00F41754">
      <w:pPr>
        <w:pStyle w:val="ListParagraph"/>
        <w:ind w:left="0"/>
        <w:jc w:val="both"/>
        <w:rPr>
          <w:sz w:val="22"/>
          <w:szCs w:val="22"/>
        </w:rPr>
      </w:pPr>
      <w:r w:rsidRPr="003A7D85">
        <w:rPr>
          <w:sz w:val="22"/>
          <w:szCs w:val="22"/>
        </w:rPr>
        <w:t>- lieli pilieni ātri krīt un tos vējš tālu neaiznesīs;</w:t>
      </w:r>
    </w:p>
    <w:p w14:paraId="44DC9F69" w14:textId="77777777" w:rsidR="00F41754" w:rsidRPr="003A7D85" w:rsidRDefault="00F41754" w:rsidP="00F41754">
      <w:pPr>
        <w:pStyle w:val="ListParagraph"/>
        <w:ind w:left="0"/>
        <w:jc w:val="both"/>
        <w:rPr>
          <w:sz w:val="22"/>
          <w:szCs w:val="22"/>
        </w:rPr>
      </w:pPr>
      <w:r w:rsidRPr="003A7D85">
        <w:rPr>
          <w:sz w:val="22"/>
          <w:szCs w:val="22"/>
        </w:rPr>
        <w:t>- lieli pilieni iztvaiko lēnām un var neiztvaikojuši nosēsties uz virsmas;</w:t>
      </w:r>
    </w:p>
    <w:p w14:paraId="5EDC4AD2" w14:textId="77777777" w:rsidR="00F41754" w:rsidRPr="003A7D85" w:rsidRDefault="00F41754" w:rsidP="00F41754">
      <w:pPr>
        <w:pStyle w:val="ListParagraph"/>
        <w:ind w:left="0"/>
        <w:jc w:val="both"/>
        <w:rPr>
          <w:sz w:val="22"/>
          <w:szCs w:val="22"/>
        </w:rPr>
      </w:pPr>
      <w:r w:rsidRPr="003A7D85">
        <w:rPr>
          <w:sz w:val="22"/>
          <w:szCs w:val="22"/>
        </w:rPr>
        <w:t>- sīki pilieni krīt lēnām un vējš tos aiznesīs tālāk nekā lielos;</w:t>
      </w:r>
    </w:p>
    <w:p w14:paraId="442F45A9" w14:textId="77777777" w:rsidR="00F41754" w:rsidRPr="003A7D85" w:rsidRDefault="00F41754" w:rsidP="00F41754">
      <w:pPr>
        <w:pStyle w:val="ListParagraph"/>
        <w:ind w:left="0"/>
        <w:jc w:val="both"/>
        <w:rPr>
          <w:sz w:val="22"/>
          <w:szCs w:val="22"/>
        </w:rPr>
      </w:pPr>
      <w:r w:rsidRPr="003A7D85">
        <w:rPr>
          <w:sz w:val="22"/>
          <w:szCs w:val="22"/>
        </w:rPr>
        <w:t>- tai pat laikā maza piliena iztvaikošanas ātrums ir lielāks un attiecīgi laiks, kurā vējš to var pārnest, ir īsāks.</w:t>
      </w:r>
    </w:p>
    <w:p w14:paraId="64904965" w14:textId="77777777" w:rsidR="00F41754" w:rsidRPr="003A7D85" w:rsidRDefault="00F41754" w:rsidP="00F41754">
      <w:pPr>
        <w:pStyle w:val="ListParagraph"/>
        <w:ind w:left="0"/>
        <w:jc w:val="both"/>
        <w:rPr>
          <w:sz w:val="22"/>
          <w:szCs w:val="22"/>
        </w:rPr>
      </w:pPr>
    </w:p>
    <w:p w14:paraId="0E5CA234" w14:textId="77777777" w:rsidR="00F41754" w:rsidRPr="003A7D85" w:rsidRDefault="00F41754" w:rsidP="00F41754">
      <w:pPr>
        <w:pStyle w:val="ListParagraph"/>
        <w:ind w:left="0"/>
        <w:jc w:val="both"/>
        <w:rPr>
          <w:sz w:val="22"/>
          <w:szCs w:val="22"/>
        </w:rPr>
      </w:pPr>
      <w:r w:rsidRPr="003A7D85">
        <w:rPr>
          <w:sz w:val="22"/>
          <w:szCs w:val="22"/>
        </w:rPr>
        <w:t xml:space="preserve">Katram vēja virzienam un ātrumam, gaisa mitrumam un temperatūrai pastāv savs optimālais piliena izmērs. </w:t>
      </w:r>
    </w:p>
    <w:p w14:paraId="12C757B2" w14:textId="77777777" w:rsidR="00F41754" w:rsidRPr="003A7D85" w:rsidRDefault="00F41754" w:rsidP="00F41754">
      <w:pPr>
        <w:pStyle w:val="ListParagraph"/>
        <w:ind w:left="0"/>
        <w:jc w:val="both"/>
        <w:rPr>
          <w:sz w:val="22"/>
          <w:szCs w:val="22"/>
        </w:rPr>
      </w:pPr>
      <w:r w:rsidRPr="003A7D85">
        <w:rPr>
          <w:sz w:val="22"/>
          <w:szCs w:val="22"/>
        </w:rPr>
        <w:t>Pilienu izmēra operatīvu regulēšanu var nodrošināt tikai rotējošs smidzinātājs, kura elektrodzinējs tiek barots caur frekvenču pārveidotāju (variable frequency drive – VFD).</w:t>
      </w:r>
    </w:p>
    <w:p w14:paraId="047C00FD" w14:textId="77777777" w:rsidR="00F41754" w:rsidRPr="003A7D85" w:rsidRDefault="00F41754" w:rsidP="00F41754">
      <w:pPr>
        <w:pStyle w:val="ListParagraph"/>
        <w:ind w:left="0"/>
        <w:jc w:val="both"/>
        <w:rPr>
          <w:sz w:val="22"/>
          <w:szCs w:val="22"/>
        </w:rPr>
      </w:pPr>
    </w:p>
    <w:p w14:paraId="243E9BAA"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Sistēma darbā izmanto aktuālo atmosfēras stāvokli – gaisa temperatūru, relatīvo mitrumu &lt; 100%, kas ļauj veikt iztvaicēšanu, un vēju kā gaisa apmaiņas nodrošināšanas faktoru. Tas nosaka mazo enerģijas patēriņu iztvaicēšanai, sistēmai darbojoties. Vienlaicīgi šie divi sistēmas darbu nosakošie faktori uzliekt arī sekojošos ierobežojumus:</w:t>
      </w:r>
    </w:p>
    <w:p w14:paraId="10E6939D"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 nav ieteicams veikt darbu pie negatīvas temperatūras;</w:t>
      </w:r>
    </w:p>
    <w:p w14:paraId="78B9B31E"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 sistēmas zemā efektivitāte pie augsta gaisa relatīvā mitruma;</w:t>
      </w:r>
    </w:p>
    <w:p w14:paraId="071971E0"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 sistēmas zemā efektivitāte bezvēja apstākļos.</w:t>
      </w:r>
    </w:p>
    <w:p w14:paraId="7632481B" w14:textId="77777777" w:rsidR="00F41754" w:rsidRPr="003A7D85" w:rsidRDefault="00F41754" w:rsidP="00F41754">
      <w:pPr>
        <w:pStyle w:val="ListParagraph"/>
        <w:ind w:left="0"/>
        <w:jc w:val="both"/>
        <w:rPr>
          <w:sz w:val="22"/>
          <w:szCs w:val="22"/>
        </w:rPr>
      </w:pPr>
    </w:p>
    <w:p w14:paraId="02053AAF" w14:textId="77777777" w:rsidR="00F41754" w:rsidRPr="003A7D85" w:rsidRDefault="00F41754" w:rsidP="00F41754">
      <w:pPr>
        <w:pStyle w:val="ListParagraph"/>
        <w:ind w:left="0"/>
        <w:jc w:val="both"/>
        <w:rPr>
          <w:sz w:val="22"/>
          <w:szCs w:val="22"/>
        </w:rPr>
      </w:pPr>
      <w:r w:rsidRPr="003A7D85">
        <w:rPr>
          <w:sz w:val="22"/>
          <w:szCs w:val="22"/>
        </w:rPr>
        <w:t xml:space="preserve">Pateicoties iespējai operatīvi mainīt smidzinātāja radīto pilienu izmēru, pastāv iespēja izmantot infiltrāta iztvaicēšanas sistēmu infiltrāta aerācijai dīķī. Sistēma var automātiski pāriet aerācijas režīmā tajos gadījumos, kad atmosfēras apstākļi ir nelabvēlīgi iztvaicēšanai. </w:t>
      </w:r>
    </w:p>
    <w:p w14:paraId="1DA8FD41" w14:textId="77777777" w:rsidR="00F41754" w:rsidRPr="003A7D85" w:rsidRDefault="00F41754" w:rsidP="00F41754">
      <w:pPr>
        <w:spacing w:after="0" w:line="240" w:lineRule="auto"/>
        <w:jc w:val="both"/>
        <w:rPr>
          <w:rFonts w:ascii="Times New Roman" w:hAnsi="Times New Roman"/>
          <w:lang w:val="lv-LV"/>
        </w:rPr>
      </w:pPr>
    </w:p>
    <w:p w14:paraId="77086A7F"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Sistēmā izmantotajam rotējošajam smidzinātājam ir sekojoši galvenie parametri:</w:t>
      </w:r>
    </w:p>
    <w:p w14:paraId="18EA90B6" w14:textId="77777777" w:rsidR="00F41754" w:rsidRPr="003A7D85" w:rsidRDefault="00F41754" w:rsidP="00F41754">
      <w:pPr>
        <w:spacing w:after="0" w:line="240" w:lineRule="auto"/>
        <w:jc w:val="both"/>
        <w:rPr>
          <w:rFonts w:ascii="Times New Roman" w:hAnsi="Times New Roman"/>
          <w:lang w:val="lv-LV"/>
        </w:rPr>
      </w:pPr>
    </w:p>
    <w:p w14:paraId="79BE5248"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barošana: 3 fāžu, 400 V;</w:t>
      </w:r>
    </w:p>
    <w:p w14:paraId="15678EE4" w14:textId="77777777" w:rsidR="00F41754" w:rsidRPr="003A7D85" w:rsidRDefault="00F41754" w:rsidP="00F41754">
      <w:pPr>
        <w:spacing w:after="0" w:line="240" w:lineRule="auto"/>
        <w:ind w:firstLine="708"/>
        <w:jc w:val="both"/>
        <w:rPr>
          <w:rFonts w:ascii="Times New Roman" w:hAnsi="Times New Roman"/>
          <w:lang w:val="lv-LV"/>
        </w:rPr>
      </w:pPr>
      <w:r w:rsidRPr="003A7D85">
        <w:rPr>
          <w:rFonts w:ascii="Times New Roman" w:hAnsi="Times New Roman"/>
          <w:lang w:val="lv-LV"/>
        </w:rPr>
        <w:t>barošanas strāvas maksimālā frekvence: 200 Hz;</w:t>
      </w:r>
    </w:p>
    <w:p w14:paraId="40E188AF"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maksimālā patērējamā jauda: 4,4 kW;</w:t>
      </w:r>
    </w:p>
    <w:p w14:paraId="274582D5"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maksimālais rotācijas ātrums pie barošanas frekvences 200 Hz: 11.850 RPM;</w:t>
      </w:r>
    </w:p>
    <w:p w14:paraId="30B8F661"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ab/>
        <w:t>maksimālais šķidruma plūsmas ātrums pie maksimālā rotācijas ātruma: 70 l/min;</w:t>
      </w:r>
    </w:p>
    <w:p w14:paraId="42D0A847" w14:textId="77777777" w:rsidR="00F41754" w:rsidRPr="003A7D85" w:rsidRDefault="00F41754" w:rsidP="00F41754">
      <w:pPr>
        <w:spacing w:after="0" w:line="240" w:lineRule="auto"/>
        <w:rPr>
          <w:rFonts w:ascii="Times New Roman" w:hAnsi="Times New Roman"/>
          <w:color w:val="222222"/>
          <w:shd w:val="clear" w:color="auto" w:fill="FFFFFF"/>
          <w:lang w:val="lv-LV"/>
        </w:rPr>
      </w:pPr>
      <w:r w:rsidRPr="003A7D85">
        <w:rPr>
          <w:rFonts w:ascii="Times New Roman" w:hAnsi="Times New Roman"/>
          <w:lang w:val="lv-LV"/>
        </w:rPr>
        <w:tab/>
        <w:t xml:space="preserve">90% pilienu izmērs pie maksimālā rotācijas ātruma: 20 </w:t>
      </w:r>
      <w:r w:rsidRPr="003A7D85">
        <w:rPr>
          <w:rFonts w:ascii="Times New Roman" w:hAnsi="Times New Roman"/>
          <w:color w:val="222222"/>
          <w:shd w:val="clear" w:color="auto" w:fill="FFFFFF"/>
          <w:lang w:val="lv-LV"/>
        </w:rPr>
        <w:t>μm.</w:t>
      </w:r>
    </w:p>
    <w:p w14:paraId="59D478BE" w14:textId="77777777" w:rsidR="00F41754" w:rsidRPr="003A7D85" w:rsidRDefault="00F41754" w:rsidP="00F41754">
      <w:pPr>
        <w:spacing w:after="0" w:line="240" w:lineRule="auto"/>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r>
    </w:p>
    <w:p w14:paraId="4728FFC4" w14:textId="77777777" w:rsidR="00F41754" w:rsidRPr="003A7D85" w:rsidRDefault="00F41754" w:rsidP="00F41754">
      <w:pPr>
        <w:spacing w:after="0" w:line="240" w:lineRule="auto"/>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2.7.Iegremdējamais sūknis:</w:t>
      </w:r>
    </w:p>
    <w:p w14:paraId="0AE8EDE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Infiltrāta padevei no infiltrātā akas uz rotējošo smidzinātāju kalpo iegremdējamais sūknis. Sūknis uzstādīts uz peldoša pamatni tādā veidā, lai sūkņa korpuss nepārtraukti atrastos zem infiltrāta līmeņa dīķī. Tas nepieciešams gan infiltrāta nepārtrauktai iesūkšanai sūknī, gan sūkņa dzesēšanai.</w:t>
      </w:r>
    </w:p>
    <w:p w14:paraId="24FA84E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Sūknis LKS-1102SE ir centrbēdzes tipa, tā atrašanās zem dīķa ūdens virsmas atbrīvo no nepieciešamības piepildīt sūkni pirms tā palaišanas (tas vienmēr ir piepildīts ar ūdeni un gatavs darbam).</w:t>
      </w:r>
    </w:p>
    <w:p w14:paraId="39C8E27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AA5B012" w14:textId="77777777" w:rsidR="00F41754" w:rsidRPr="003A7D85" w:rsidRDefault="00F41754" w:rsidP="00F41754">
      <w:pPr>
        <w:spacing w:after="0" w:line="240" w:lineRule="auto"/>
        <w:rPr>
          <w:rFonts w:ascii="Times New Roman" w:hAnsi="Times New Roman"/>
          <w:color w:val="222222"/>
          <w:shd w:val="clear" w:color="auto" w:fill="FFFFFF"/>
          <w:lang w:val="lv-LV"/>
        </w:rPr>
      </w:pPr>
      <w:r w:rsidRPr="003A7D85">
        <w:rPr>
          <w:rFonts w:ascii="Times New Roman" w:hAnsi="Times New Roman"/>
          <w:noProof/>
          <w:color w:val="222222"/>
          <w:lang w:val="lv-LV" w:eastAsia="lv-LV"/>
        </w:rPr>
        <w:lastRenderedPageBreak/>
        <w:drawing>
          <wp:anchor distT="0" distB="0" distL="114300" distR="114300" simplePos="0" relativeHeight="251662336" behindDoc="0" locked="0" layoutInCell="1" allowOverlap="1" wp14:anchorId="50916137" wp14:editId="744B5C4F">
            <wp:simplePos x="0" y="0"/>
            <wp:positionH relativeFrom="column">
              <wp:posOffset>48895</wp:posOffset>
            </wp:positionH>
            <wp:positionV relativeFrom="paragraph">
              <wp:posOffset>200025</wp:posOffset>
            </wp:positionV>
            <wp:extent cx="5956300" cy="2607945"/>
            <wp:effectExtent l="0" t="0" r="0" b="0"/>
            <wp:wrapTopAndBottom/>
            <wp:docPr id="23" name="Рисунок 8" descr="Изображение выглядит как текс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текст&#10;&#10;Автоматически созданное описание"/>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30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85">
        <w:rPr>
          <w:rFonts w:ascii="Times New Roman" w:hAnsi="Times New Roman"/>
          <w:color w:val="222222"/>
          <w:shd w:val="clear" w:color="auto" w:fill="FFFFFF"/>
          <w:lang w:val="lv-LV"/>
        </w:rPr>
        <w:t xml:space="preserve">6. att. Iegremdējamais sūknis LKS-1102 SE un tā raksturojums </w:t>
      </w:r>
    </w:p>
    <w:p w14:paraId="71609A7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2213F2E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Iegremdējamais sūknis izvēlēts tā, lai pie galviņas uzstādīšanas 3,5 m augstumā s un sistēmas (cauruļvadu un to savienojumu, filtra, ūdens caurplūdes mērītāja un skaitītāja) nominālās hidrauliskās pretestības tiktu nodrošināta padeve uz izsmidzināšanas galviņu 70 l/min. apjomā.</w:t>
      </w:r>
    </w:p>
    <w:p w14:paraId="725B1A1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2C046302" w14:textId="77777777" w:rsidR="00F41754" w:rsidRPr="003A7D85" w:rsidRDefault="00F41754" w:rsidP="00F41754">
      <w:pPr>
        <w:pStyle w:val="ListParagraph"/>
        <w:ind w:left="0"/>
        <w:jc w:val="both"/>
        <w:rPr>
          <w:sz w:val="22"/>
          <w:szCs w:val="22"/>
        </w:rPr>
      </w:pPr>
      <w:r w:rsidRPr="003A7D85">
        <w:rPr>
          <w:color w:val="222222"/>
          <w:sz w:val="22"/>
          <w:szCs w:val="22"/>
          <w:shd w:val="clear" w:color="auto" w:fill="FFFFFF"/>
        </w:rPr>
        <w:t xml:space="preserve">Infiltrāta padeves uz smidzinātāju regulēšana tiek veikta, mainot sūkņa elektrodzinēja rotācijas ātrumu, izmantojot barošanas frekvences pārveidotāju </w:t>
      </w:r>
      <w:r w:rsidRPr="003A7D85">
        <w:rPr>
          <w:sz w:val="22"/>
          <w:szCs w:val="22"/>
        </w:rPr>
        <w:t>(variable frequency drive – VFD).</w:t>
      </w:r>
    </w:p>
    <w:p w14:paraId="3F571360" w14:textId="77777777" w:rsidR="00F41754" w:rsidRPr="003A7D85" w:rsidRDefault="00F41754" w:rsidP="00F41754">
      <w:pPr>
        <w:pStyle w:val="ListParagraph"/>
        <w:ind w:left="0"/>
        <w:jc w:val="both"/>
        <w:rPr>
          <w:sz w:val="22"/>
          <w:szCs w:val="22"/>
        </w:rPr>
      </w:pPr>
    </w:p>
    <w:p w14:paraId="0A8F26F1" w14:textId="77777777" w:rsidR="00F41754" w:rsidRPr="003A7D85" w:rsidRDefault="00F41754" w:rsidP="00F41754">
      <w:pPr>
        <w:pStyle w:val="ListParagraph"/>
        <w:ind w:left="0"/>
        <w:jc w:val="both"/>
        <w:rPr>
          <w:sz w:val="22"/>
          <w:szCs w:val="22"/>
        </w:rPr>
      </w:pPr>
      <w:r w:rsidRPr="003A7D85">
        <w:rPr>
          <w:sz w:val="22"/>
          <w:szCs w:val="22"/>
        </w:rPr>
        <w:t>Sistēmā izmantotajam iegremdējamajam sūknim ir sekojoši galvenie parametri:</w:t>
      </w:r>
    </w:p>
    <w:p w14:paraId="30D58F98" w14:textId="77777777" w:rsidR="00F41754" w:rsidRPr="003A7D85" w:rsidRDefault="00F41754" w:rsidP="00F41754">
      <w:pPr>
        <w:pStyle w:val="ListParagraph"/>
        <w:ind w:left="0"/>
        <w:jc w:val="both"/>
        <w:rPr>
          <w:sz w:val="22"/>
          <w:szCs w:val="22"/>
        </w:rPr>
      </w:pPr>
      <w:r w:rsidRPr="003A7D85">
        <w:rPr>
          <w:sz w:val="22"/>
          <w:szCs w:val="22"/>
        </w:rPr>
        <w:tab/>
        <w:t>barošana: 1 fāze, 230 V;</w:t>
      </w:r>
    </w:p>
    <w:p w14:paraId="0BF27BDC" w14:textId="77777777" w:rsidR="00F41754" w:rsidRPr="003A7D85" w:rsidRDefault="00F41754" w:rsidP="00F41754">
      <w:pPr>
        <w:pStyle w:val="ListParagraph"/>
        <w:ind w:left="0"/>
        <w:jc w:val="both"/>
        <w:rPr>
          <w:sz w:val="22"/>
          <w:szCs w:val="22"/>
        </w:rPr>
      </w:pPr>
      <w:r w:rsidRPr="003A7D85">
        <w:rPr>
          <w:sz w:val="22"/>
          <w:szCs w:val="22"/>
        </w:rPr>
        <w:tab/>
        <w:t>barošanas strāvas frekvence*: 18-50 Hz;</w:t>
      </w:r>
    </w:p>
    <w:p w14:paraId="70865EE4" w14:textId="77777777" w:rsidR="00F41754" w:rsidRPr="003A7D85" w:rsidRDefault="00F41754" w:rsidP="00F41754">
      <w:pPr>
        <w:pStyle w:val="ListParagraph"/>
        <w:ind w:left="0"/>
        <w:jc w:val="both"/>
        <w:rPr>
          <w:sz w:val="22"/>
          <w:szCs w:val="22"/>
        </w:rPr>
      </w:pPr>
      <w:r w:rsidRPr="003A7D85">
        <w:rPr>
          <w:sz w:val="22"/>
          <w:szCs w:val="22"/>
        </w:rPr>
        <w:tab/>
        <w:t>maksimālā patērējamā jauda: 1,1 kW;</w:t>
      </w:r>
    </w:p>
    <w:p w14:paraId="6DF344F7" w14:textId="77777777" w:rsidR="00F41754" w:rsidRPr="003A7D85" w:rsidRDefault="00F41754" w:rsidP="00F41754">
      <w:pPr>
        <w:pStyle w:val="ListParagraph"/>
        <w:ind w:left="0"/>
        <w:jc w:val="both"/>
        <w:rPr>
          <w:sz w:val="22"/>
          <w:szCs w:val="22"/>
        </w:rPr>
      </w:pPr>
      <w:r w:rsidRPr="003A7D85">
        <w:rPr>
          <w:sz w:val="22"/>
          <w:szCs w:val="22"/>
        </w:rPr>
        <w:tab/>
        <w:t>maksimālā padeve*: 70 l/min.</w:t>
      </w:r>
    </w:p>
    <w:p w14:paraId="28A9A68D" w14:textId="77777777" w:rsidR="00F41754" w:rsidRPr="003A7D85" w:rsidRDefault="00F41754" w:rsidP="00F41754">
      <w:pPr>
        <w:pStyle w:val="ListParagraph"/>
        <w:ind w:left="0"/>
        <w:jc w:val="both"/>
        <w:rPr>
          <w:sz w:val="22"/>
          <w:szCs w:val="22"/>
        </w:rPr>
      </w:pPr>
      <w:r w:rsidRPr="003A7D85">
        <w:rPr>
          <w:sz w:val="22"/>
          <w:szCs w:val="22"/>
        </w:rPr>
        <w:tab/>
        <w:t>*- infiltrāta iztvaicēšanas sistēmas sastāvā.</w:t>
      </w:r>
    </w:p>
    <w:p w14:paraId="0F673B9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066553C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84B461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ACDC469"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2.8.Cieto daļiņu filtrs:</w:t>
      </w:r>
    </w:p>
    <w:p w14:paraId="42F4F65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Ņemot vērā to, ka infiltrāts ir ūdens, kam raksturīgs augsts piesārņojuma līmenis, cita starpā arī ar cietām daļiņām, sistēmā paredzēts mehānisks filtrs uz smidzinātāju padodamā infiltrāta attīrīšanai. </w:t>
      </w:r>
    </w:p>
    <w:p w14:paraId="4A9B4DB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7. att. Filtrs</w:t>
      </w:r>
    </w:p>
    <w:p w14:paraId="4301EEE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noProof/>
          <w:color w:val="222222"/>
          <w:lang w:val="lv-LV" w:eastAsia="lv-LV"/>
        </w:rPr>
        <w:drawing>
          <wp:anchor distT="0" distB="0" distL="114300" distR="114300" simplePos="0" relativeHeight="251663360" behindDoc="1" locked="0" layoutInCell="1" allowOverlap="1" wp14:anchorId="0A214108" wp14:editId="38C88CF9">
            <wp:simplePos x="0" y="0"/>
            <wp:positionH relativeFrom="column">
              <wp:posOffset>191770</wp:posOffset>
            </wp:positionH>
            <wp:positionV relativeFrom="paragraph">
              <wp:posOffset>33655</wp:posOffset>
            </wp:positionV>
            <wp:extent cx="2035810" cy="2202180"/>
            <wp:effectExtent l="0" t="0" r="0" b="0"/>
            <wp:wrapTight wrapText="bothSides">
              <wp:wrapPolygon edited="0">
                <wp:start x="0" y="0"/>
                <wp:lineTo x="0" y="21426"/>
                <wp:lineTo x="21425" y="21426"/>
                <wp:lineTo x="21425" y="0"/>
                <wp:lineTo x="0" y="0"/>
              </wp:wrapPolygon>
            </wp:wrapTight>
            <wp:docPr id="22" name="Рисунок 12" descr="Изображение выглядит как чашка, стол, внутрен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чашка, стол, внутренний&#10;&#10;Автоматически созданное описание"/>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581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85">
        <w:rPr>
          <w:rFonts w:ascii="Times New Roman" w:hAnsi="Times New Roman"/>
          <w:color w:val="222222"/>
          <w:shd w:val="clear" w:color="auto" w:fill="FFFFFF"/>
          <w:lang w:val="lv-LV"/>
        </w:rPr>
        <w:t>Tiek izmantots standarta sadzīves filtrs kolbā ar izmēru 20’ un atkārtotās lietošanas (skalojams) kaprona sieta filtrējošs elements ar filtrēšanas tīrību 430 μm (7. att.). No kaprona sieta izgatavota un plastmasas karkasā ievietota filtrējošā elementa un filtra ar plastmasas korpusu izmantošanu nosaka infiltrāta augstā korozijas aktivitāte.</w:t>
      </w:r>
    </w:p>
    <w:p w14:paraId="3C35EF7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C2FF41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Pirms filtra padeves cauruļvadā uzstādīts manuāli regulējams brīvplūdes vārsts. Šis vārsts izlaiž daļu šķidruma, kas tiek padots uz filtru, atpakaļ akī. Tas tiek darīts nolūkā pasargāt sūkni no darba, nepatērējot šķidrumu. Šāda situācija var rasties gadījumā, ja filtrs aizsērē līdz necaurlaidības līmenim. Montējot sistēmu, brīvplūdes vārsta atvēruma pakāpe tiek iestatīta tās regulēšanas gaitā un turpmāk netiek mainīta.</w:t>
      </w:r>
    </w:p>
    <w:p w14:paraId="56B3934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Filtra aizsērēšanas gadījumā jādemontē korpuss un filtrējošais elements un tie jāizskalo – filtrs tiek skalots ar atgriezenisku ūdens plūsmu. </w:t>
      </w:r>
    </w:p>
    <w:p w14:paraId="4226204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Filtrs ir uzmontēts uz kronšteina, kas tiek piestiprināts pie pontona klāja.</w:t>
      </w:r>
    </w:p>
    <w:p w14:paraId="4BB1059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12FEB09"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lastRenderedPageBreak/>
        <w:t>2.9.Ūdens (infiltrāta) cauruļvadi:</w:t>
      </w:r>
    </w:p>
    <w:p w14:paraId="0658A42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Sistēmas cauruļvadi ir izgatavoti no lokanām armētām  PVC caurulēm ar iekšējo diametru – 25mm. Šādi cauruļvadi ir korozijizturīgi, tiem ir gluda iekšējā virsma un pazemināta hidrauliskā pretestība. </w:t>
      </w:r>
    </w:p>
    <w:p w14:paraId="119ECEAE"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8. att. Ātri iejaucamie savienojumi CamLock</w:t>
      </w:r>
    </w:p>
    <w:p w14:paraId="146BA08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noProof/>
          <w:color w:val="222222"/>
          <w:lang w:val="lv-LV" w:eastAsia="lv-LV"/>
        </w:rPr>
        <w:drawing>
          <wp:anchor distT="0" distB="0" distL="114300" distR="114300" simplePos="0" relativeHeight="251665408" behindDoc="1" locked="0" layoutInCell="1" allowOverlap="1" wp14:anchorId="00D507B9" wp14:editId="079600D4">
            <wp:simplePos x="0" y="0"/>
            <wp:positionH relativeFrom="column">
              <wp:posOffset>183515</wp:posOffset>
            </wp:positionH>
            <wp:positionV relativeFrom="paragraph">
              <wp:posOffset>66040</wp:posOffset>
            </wp:positionV>
            <wp:extent cx="2847975" cy="1955800"/>
            <wp:effectExtent l="0" t="0" r="0" b="0"/>
            <wp:wrapTight wrapText="bothSides">
              <wp:wrapPolygon edited="0">
                <wp:start x="0" y="0"/>
                <wp:lineTo x="0" y="21460"/>
                <wp:lineTo x="21480" y="21460"/>
                <wp:lineTo x="21480" y="0"/>
                <wp:lineTo x="0" y="0"/>
              </wp:wrapPolygon>
            </wp:wrapTight>
            <wp:docPr id="21" name="Рисунок 14" descr="Изображение выглядит как небо, внутрен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небо, внутренний&#10;&#10;Автоматически созданное описание"/>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9770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Sistēmas cauruļvadu savienojumi izveidojami, izmantojot ātri izjaucamos  CamLock tipa savienotājelementus.  Šādi savienotājelementi ļauj savienot un atvienot cauruļvadus, neizmantojot instrumentus, kas ir svarīgi, veicot sistēmas apkopi, konservāciju vai montāžu/demontāžu.</w:t>
      </w:r>
    </w:p>
    <w:p w14:paraId="20579B7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BF4C56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844F23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80C982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6369D4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83DCAE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59E96CD" w14:textId="77777777" w:rsidR="00F41754" w:rsidRPr="003A7D85" w:rsidRDefault="00F41754" w:rsidP="00F41754">
      <w:pPr>
        <w:spacing w:after="0" w:line="240" w:lineRule="auto"/>
        <w:jc w:val="both"/>
        <w:rPr>
          <w:rFonts w:ascii="Times New Roman" w:hAnsi="Times New Roman"/>
          <w:b/>
          <w:bCs/>
          <w:lang w:val="lv-LV"/>
        </w:rPr>
      </w:pPr>
      <w:r w:rsidRPr="003A7D85">
        <w:rPr>
          <w:rFonts w:ascii="Times New Roman" w:hAnsi="Times New Roman"/>
          <w:b/>
          <w:bCs/>
          <w:color w:val="222222"/>
          <w:shd w:val="clear" w:color="auto" w:fill="FFFFFF"/>
          <w:lang w:val="lv-LV"/>
        </w:rPr>
        <w:t>2.10.</w:t>
      </w:r>
      <w:r w:rsidRPr="003A7D85">
        <w:rPr>
          <w:rFonts w:ascii="Times New Roman" w:hAnsi="Times New Roman"/>
          <w:b/>
          <w:bCs/>
          <w:lang w:val="lv-LV"/>
        </w:rPr>
        <w:t>Pagriežamais balsts (strēle) ar smidzinātāja augstuma regulēšanas opciju:</w:t>
      </w:r>
    </w:p>
    <w:p w14:paraId="200C12D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Strēle (9. att.) paredzēta smidzinātāja montāžai un nodrošina tā noteiktu stāvokli attiecībā pret dīķa virsmu. Strēles konstrukcija ļauj veikt tās pagriešanu nolūkā izvietot smidzinātāju virs klāja smidzinātāja montāžas/demontāžas un apkopes laikā. Strēle tiek pagriezta ar cilvēka muskuļu spēku. </w:t>
      </w:r>
    </w:p>
    <w:p w14:paraId="0A3C5A5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Strēles pacelšanas un nolaišanas mehānisms aprīkots ar rokas vinču ar kaprona lenti (tā nerūsē). Pārējās strēles detaļas izgatavotas no tērauda un pārklātas ar poliuretāna krāsu vai ir cinkotas (vinča). </w:t>
      </w:r>
    </w:p>
    <w:p w14:paraId="48627BF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Strēles nolaišana var būt nepieciešama, montējot/demontējot smidzinātāju un veicot tā apkopi. Bez tam iekārtas augstuma maiņu var izmantot, lai ierobežotu vēja spēju pārnest pilienus – smidzinātāju var nolaist zemāk par dīķa krastu līmeni. Jāņem vērā, ka vējš, kā norādīts iepriekš, ir nepieciešams gaisa apmaiņai. Tādēļ smidzinātāja novietošana zonā ar pavājinātu vēju (zemāk par dīķa krastu līmeni) var izraisīt nepieciešamību pārregulēt sistēmu.</w:t>
      </w:r>
    </w:p>
    <w:p w14:paraId="053AB41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Veicot montāžu, sistēma tiek noregulēta uz smidzinātāja augstumu virs virsmas - 3.0-3.5m.</w:t>
      </w:r>
    </w:p>
    <w:p w14:paraId="381A6A8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876B1E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noProof/>
          <w:color w:val="222222"/>
          <w:lang w:val="lv-LV" w:eastAsia="lv-LV"/>
        </w:rPr>
        <w:drawing>
          <wp:anchor distT="0" distB="0" distL="114300" distR="114300" simplePos="0" relativeHeight="251664384" behindDoc="0" locked="0" layoutInCell="1" allowOverlap="1" wp14:anchorId="20AA7679" wp14:editId="468FBA70">
            <wp:simplePos x="0" y="0"/>
            <wp:positionH relativeFrom="column">
              <wp:posOffset>21590</wp:posOffset>
            </wp:positionH>
            <wp:positionV relativeFrom="paragraph">
              <wp:posOffset>187960</wp:posOffset>
            </wp:positionV>
            <wp:extent cx="5952490" cy="3180080"/>
            <wp:effectExtent l="0" t="0" r="0" b="0"/>
            <wp:wrapTopAndBottom/>
            <wp:docPr id="20" name="Рисунок 17" descr="Изображение выглядит как текст, карт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выглядит как текст, карта&#10;&#10;Автоматически созданное описание"/>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85">
        <w:rPr>
          <w:rFonts w:ascii="Times New Roman" w:hAnsi="Times New Roman"/>
          <w:color w:val="222222"/>
          <w:shd w:val="clear" w:color="auto" w:fill="FFFFFF"/>
          <w:lang w:val="lv-LV"/>
        </w:rPr>
        <w:t>9. att. Pagriežamais balsts rotējošā smidzinātāja montāžai (ar smidzinātāju).</w:t>
      </w:r>
    </w:p>
    <w:p w14:paraId="2C93255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240B2B5B"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2.11.Šķidruma caurlaides mērītājs un skaitītājs:</w:t>
      </w:r>
    </w:p>
    <w:p w14:paraId="5B8B0BD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Uz cauruļvada, kas padod infiltrātu uz smidzinātāju, aiz filtra viens aiz otra uzmontēti ūdens plūsmas caurlaides mērītājs un skaitītājs.</w:t>
      </w:r>
    </w:p>
    <w:p w14:paraId="0052F3E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lastRenderedPageBreak/>
        <w:t>Plūsmas caurlaides mērītājs paredzēts operatīvai uz smidzinātāju padodamā šķidruma mērīšanai un tā signālus nolasa vadības kontrolleris. Šī ierīce nepieciešama infiltrāta padeves sūkņa darba precīzai un operatīvai regulēšanai, bez tam tā vienlaicīgi kalpo kā atgriezeniskā saite ar vadības bloku.</w:t>
      </w:r>
    </w:p>
    <w:p w14:paraId="0963BDD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Ūdens mehāniskais skaitītājs paredzēts visa sistēmas darba laikā uz smidzinātāju padotā infiltrāta energoneatkarīgai uzskaitei. Tas nepieciešams rādījumu nolasīšanai un uzskaitei neatkarīgi no iztvaicēšanas sistēmas elektroniskā vadības bloka.</w:t>
      </w:r>
    </w:p>
    <w:p w14:paraId="52776BB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Ūdens plūsmas caurlaides mērītājs un skaitītājs uzmontēti uz viena kronšteina kopā ar infiltrāta attīrīšanas mehānisko filtru.</w:t>
      </w:r>
    </w:p>
    <w:p w14:paraId="4A6BA4E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1EA14E1E"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2.12.Meteoroloģiskie sensori:</w:t>
      </w:r>
    </w:p>
    <w:p w14:paraId="2D3E8A7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Kā minēts iepriekš, sistēma savā darbā automātiski pielāgojas aktuālajiem meteoroloģiskajiem apstākļiem, mainot uz smidzinātāju virzāmo šķidruma plūsmu un tā rotācijas ātrumu. </w:t>
      </w:r>
    </w:p>
    <w:p w14:paraId="535318E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Atmosfēras stāvokļa datu nolasīšanai sistēma aprīkota ar sekojošajiem meteoroloģiskajiem sensoriem:</w:t>
      </w:r>
    </w:p>
    <w:p w14:paraId="35F01530" w14:textId="77777777" w:rsidR="00F41754" w:rsidRPr="003A7D85" w:rsidRDefault="00F41754" w:rsidP="00F41754">
      <w:pPr>
        <w:spacing w:after="0" w:line="240" w:lineRule="auto"/>
        <w:ind w:firstLine="709"/>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gaisa temperatūras sensors;</w:t>
      </w:r>
    </w:p>
    <w:p w14:paraId="5669AB27" w14:textId="77777777" w:rsidR="00F41754" w:rsidRPr="003A7D85" w:rsidRDefault="00F41754" w:rsidP="00F41754">
      <w:pPr>
        <w:spacing w:after="0" w:line="240" w:lineRule="auto"/>
        <w:ind w:firstLine="709"/>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gaisa relatīvā mitruma sensors;</w:t>
      </w:r>
    </w:p>
    <w:p w14:paraId="2ED7D368" w14:textId="77777777" w:rsidR="00F41754" w:rsidRPr="003A7D85" w:rsidRDefault="00F41754" w:rsidP="00F41754">
      <w:pPr>
        <w:spacing w:after="0" w:line="240" w:lineRule="auto"/>
        <w:ind w:firstLine="709"/>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vēja ātruma sensors (anemometrs);</w:t>
      </w:r>
    </w:p>
    <w:p w14:paraId="28D60743" w14:textId="77777777" w:rsidR="00F41754" w:rsidRPr="003A7D85" w:rsidRDefault="00F41754" w:rsidP="00F41754">
      <w:pPr>
        <w:spacing w:after="0" w:line="240" w:lineRule="auto"/>
        <w:ind w:firstLine="709"/>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vēja virziena sensors.</w:t>
      </w:r>
    </w:p>
    <w:p w14:paraId="35E15DF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Sensoru uzmontēti uz masta, kas atrodas sistēmas vadības bloka tuvumā.</w:t>
      </w:r>
    </w:p>
    <w:p w14:paraId="21DDE72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Sistēmas vadības bloks nepārtraukti nolasa šo sensoru rādījumus un maina izsmidzināšanas parametrus atbilstoši tā brīža laika apstākļiem.</w:t>
      </w:r>
    </w:p>
    <w:p w14:paraId="58F8AB2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6CA48DC"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2.13.Vadības un komutācijas bloks:</w:t>
      </w:r>
    </w:p>
    <w:p w14:paraId="295A166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00198E1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Vadības un komutācijas bloks ietver:</w:t>
      </w:r>
    </w:p>
    <w:p w14:paraId="6F6DA036" w14:textId="77777777" w:rsidR="00F41754" w:rsidRPr="003A7D85" w:rsidRDefault="00F41754" w:rsidP="00F41754">
      <w:pPr>
        <w:spacing w:after="0" w:line="240" w:lineRule="auto"/>
        <w:ind w:firstLine="708"/>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sistēmas vadības elektronisko bloku;</w:t>
      </w:r>
    </w:p>
    <w:p w14:paraId="5BA821DE" w14:textId="77777777" w:rsidR="00F41754" w:rsidRPr="003A7D85" w:rsidRDefault="00F41754" w:rsidP="00F41754">
      <w:pPr>
        <w:spacing w:after="0" w:line="240" w:lineRule="auto"/>
        <w:ind w:firstLine="708"/>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divus frekvenču pārveidotājus smidzinātāja un sūkņa dzinēju barošanai;</w:t>
      </w:r>
    </w:p>
    <w:p w14:paraId="5C2818A4" w14:textId="77777777" w:rsidR="00F41754" w:rsidRPr="003A7D85" w:rsidRDefault="00F41754" w:rsidP="00F41754">
      <w:pPr>
        <w:spacing w:after="0" w:line="240" w:lineRule="auto"/>
        <w:ind w:firstLine="708"/>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barošanas bloku 24V DC vājstrāvas ķēžu barošanai;</w:t>
      </w:r>
    </w:p>
    <w:p w14:paraId="09462100" w14:textId="77777777" w:rsidR="00F41754" w:rsidRPr="003A7D85" w:rsidRDefault="00F41754" w:rsidP="00F41754">
      <w:pPr>
        <w:spacing w:after="0" w:line="240" w:lineRule="auto"/>
        <w:ind w:firstLine="708"/>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automātiskos drošības elektroslēdžus;</w:t>
      </w:r>
    </w:p>
    <w:p w14:paraId="626CB32C" w14:textId="77777777" w:rsidR="00F41754" w:rsidRPr="003A7D85" w:rsidRDefault="00F41754" w:rsidP="00F41754">
      <w:pPr>
        <w:spacing w:after="0" w:line="240" w:lineRule="auto"/>
        <w:ind w:firstLine="708"/>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spēka un vājstrāvas ķēžu montāžas elementus;</w:t>
      </w:r>
    </w:p>
    <w:p w14:paraId="7F228555" w14:textId="77777777" w:rsidR="00F41754" w:rsidRPr="003A7D85" w:rsidRDefault="00F41754" w:rsidP="00F41754">
      <w:pPr>
        <w:spacing w:after="0" w:line="240" w:lineRule="auto"/>
        <w:ind w:left="709" w:hanging="1"/>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bezvadu 4G/LTE maršrutētāju attālinātajai uzraudzībai un vadībai.</w:t>
      </w:r>
    </w:p>
    <w:p w14:paraId="6A6212B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Vadības un komutācijas bloks ir ievietots tērauda elektromontāžas skapī ar aizsardzības pakāpi IP66.</w:t>
      </w:r>
    </w:p>
    <w:p w14:paraId="4F75455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Vadības un komutācijas bloka </w:t>
      </w:r>
      <w:r w:rsidRPr="003A7D85">
        <w:rPr>
          <w:rFonts w:ascii="Times New Roman" w:hAnsi="Times New Roman"/>
          <w:color w:val="222222"/>
          <w:u w:val="single"/>
          <w:shd w:val="clear" w:color="auto" w:fill="FFFFFF"/>
          <w:lang w:val="lv-LV"/>
        </w:rPr>
        <w:t>ievadi</w:t>
      </w:r>
      <w:r w:rsidRPr="003A7D85">
        <w:rPr>
          <w:rFonts w:ascii="Times New Roman" w:hAnsi="Times New Roman"/>
          <w:color w:val="222222"/>
          <w:shd w:val="clear" w:color="auto" w:fill="FFFFFF"/>
          <w:lang w:val="lv-LV"/>
        </w:rPr>
        <w:t>:</w:t>
      </w:r>
    </w:p>
    <w:p w14:paraId="60F2A17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barošanas ievads - 3 fāžu 380V 50Hz;</w:t>
      </w:r>
    </w:p>
    <w:p w14:paraId="5728C07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caurlaides mērītāja signāla ievads;</w:t>
      </w:r>
    </w:p>
    <w:p w14:paraId="516CB9E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gaisa temperatūras sensora signāla ievads;</w:t>
      </w:r>
    </w:p>
    <w:p w14:paraId="5325760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gaisa relatīvā mitruma sensora signāla ievads;</w:t>
      </w:r>
    </w:p>
    <w:p w14:paraId="5F2D44C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vēja ātruma sensora (anemometra) signāla ievads;</w:t>
      </w:r>
    </w:p>
    <w:p w14:paraId="66B4718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vēja virziena sensora signāla ievads.</w:t>
      </w:r>
    </w:p>
    <w:p w14:paraId="3373AC0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Vadības un komutācijas bloka </w:t>
      </w:r>
      <w:r w:rsidRPr="003A7D85">
        <w:rPr>
          <w:rFonts w:ascii="Times New Roman" w:hAnsi="Times New Roman"/>
          <w:color w:val="222222"/>
          <w:u w:val="single"/>
          <w:shd w:val="clear" w:color="auto" w:fill="FFFFFF"/>
          <w:lang w:val="lv-LV"/>
        </w:rPr>
        <w:t>izvadi</w:t>
      </w:r>
      <w:r w:rsidRPr="003A7D85">
        <w:rPr>
          <w:rFonts w:ascii="Times New Roman" w:hAnsi="Times New Roman"/>
          <w:color w:val="222222"/>
          <w:shd w:val="clear" w:color="auto" w:fill="FFFFFF"/>
          <w:lang w:val="lv-LV"/>
        </w:rPr>
        <w:t>:</w:t>
      </w:r>
    </w:p>
    <w:p w14:paraId="779B183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sūkņa elektrodzinēja barošana;</w:t>
      </w:r>
    </w:p>
    <w:p w14:paraId="13FC5B4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 smidzinātāja elektrodzinēja barošana.</w:t>
      </w:r>
    </w:p>
    <w:p w14:paraId="5347A61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Bez tam vadības un komutācijas blokā uzstādītajam maršrutētājam ir pieslēgums ārējai vērstajai antenai.</w:t>
      </w:r>
    </w:p>
    <w:p w14:paraId="7EBA8EC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6042F6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noProof/>
          <w:color w:val="222222"/>
          <w:lang w:val="lv-LV" w:eastAsia="lv-LV"/>
        </w:rPr>
        <w:lastRenderedPageBreak/>
        <w:drawing>
          <wp:anchor distT="0" distB="0" distL="114300" distR="114300" simplePos="0" relativeHeight="251667456" behindDoc="0" locked="0" layoutInCell="1" allowOverlap="1" wp14:anchorId="12F03EE8" wp14:editId="25AA0EC5">
            <wp:simplePos x="0" y="0"/>
            <wp:positionH relativeFrom="column">
              <wp:posOffset>-81280</wp:posOffset>
            </wp:positionH>
            <wp:positionV relativeFrom="paragraph">
              <wp:posOffset>163830</wp:posOffset>
            </wp:positionV>
            <wp:extent cx="6269990" cy="3585845"/>
            <wp:effectExtent l="0" t="0" r="0" b="0"/>
            <wp:wrapTopAndBottom/>
            <wp:docPr id="17"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9990" cy="358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D85">
        <w:rPr>
          <w:rFonts w:ascii="Times New Roman" w:hAnsi="Times New Roman"/>
          <w:color w:val="222222"/>
          <w:shd w:val="clear" w:color="auto" w:fill="FFFFFF"/>
          <w:lang w:val="lv-LV"/>
        </w:rPr>
        <w:t xml:space="preserve">10. att. Infiltrāta iztvaicēšanas sistēmas uzbūves shēma </w:t>
      </w:r>
    </w:p>
    <w:p w14:paraId="799B446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49D0AC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tbl>
      <w:tblPr>
        <w:tblW w:w="9776" w:type="dxa"/>
        <w:tblLook w:val="04A0" w:firstRow="1" w:lastRow="0" w:firstColumn="1" w:lastColumn="0" w:noHBand="0" w:noVBand="1"/>
      </w:tblPr>
      <w:tblGrid>
        <w:gridCol w:w="400"/>
        <w:gridCol w:w="4526"/>
        <w:gridCol w:w="497"/>
        <w:gridCol w:w="4353"/>
      </w:tblGrid>
      <w:tr w:rsidR="00F41754" w:rsidRPr="003A7D85" w14:paraId="6977F992" w14:textId="77777777" w:rsidTr="00ED39A1">
        <w:tc>
          <w:tcPr>
            <w:tcW w:w="363" w:type="dxa"/>
          </w:tcPr>
          <w:p w14:paraId="27B32D77"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1-</w:t>
            </w:r>
          </w:p>
        </w:tc>
        <w:tc>
          <w:tcPr>
            <w:tcW w:w="4559" w:type="dxa"/>
          </w:tcPr>
          <w:p w14:paraId="1FE3F869"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Rotējošais smidzinātājs</w:t>
            </w:r>
          </w:p>
        </w:tc>
        <w:tc>
          <w:tcPr>
            <w:tcW w:w="473" w:type="dxa"/>
          </w:tcPr>
          <w:p w14:paraId="07BDA73E"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5а-</w:t>
            </w:r>
          </w:p>
        </w:tc>
        <w:tc>
          <w:tcPr>
            <w:tcW w:w="4381" w:type="dxa"/>
          </w:tcPr>
          <w:p w14:paraId="11C5B9DC"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Brīvplūdes vārsts</w:t>
            </w:r>
          </w:p>
        </w:tc>
      </w:tr>
      <w:tr w:rsidR="00F41754" w:rsidRPr="003A7D85" w14:paraId="7BAD6BFF" w14:textId="77777777" w:rsidTr="00ED39A1">
        <w:tc>
          <w:tcPr>
            <w:tcW w:w="363" w:type="dxa"/>
          </w:tcPr>
          <w:p w14:paraId="3AAE4F46"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2-</w:t>
            </w:r>
          </w:p>
        </w:tc>
        <w:tc>
          <w:tcPr>
            <w:tcW w:w="4559" w:type="dxa"/>
          </w:tcPr>
          <w:p w14:paraId="4C240639"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Smidzinātāja barošanas frekvences pārveidotājs</w:t>
            </w:r>
          </w:p>
        </w:tc>
        <w:tc>
          <w:tcPr>
            <w:tcW w:w="473" w:type="dxa"/>
          </w:tcPr>
          <w:p w14:paraId="1D0F91B9"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6-</w:t>
            </w:r>
          </w:p>
        </w:tc>
        <w:tc>
          <w:tcPr>
            <w:tcW w:w="4381" w:type="dxa"/>
          </w:tcPr>
          <w:p w14:paraId="795637F3"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 xml:space="preserve">Sūknis infiltrāta padevei uz smidzinātāju </w:t>
            </w:r>
          </w:p>
        </w:tc>
      </w:tr>
      <w:tr w:rsidR="00F41754" w:rsidRPr="003A7D85" w14:paraId="1351F7AE" w14:textId="77777777" w:rsidTr="00ED39A1">
        <w:tc>
          <w:tcPr>
            <w:tcW w:w="363" w:type="dxa"/>
          </w:tcPr>
          <w:p w14:paraId="47150641"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3-</w:t>
            </w:r>
          </w:p>
        </w:tc>
        <w:tc>
          <w:tcPr>
            <w:tcW w:w="4559" w:type="dxa"/>
          </w:tcPr>
          <w:p w14:paraId="0C9DC5C1"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Caurlaides mērītājs</w:t>
            </w:r>
          </w:p>
        </w:tc>
        <w:tc>
          <w:tcPr>
            <w:tcW w:w="473" w:type="dxa"/>
          </w:tcPr>
          <w:p w14:paraId="1BB8444C"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7-</w:t>
            </w:r>
          </w:p>
        </w:tc>
        <w:tc>
          <w:tcPr>
            <w:tcW w:w="4381" w:type="dxa"/>
          </w:tcPr>
          <w:p w14:paraId="0720E085"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Vadības elektroniskais bloks (kontrolleris)</w:t>
            </w:r>
          </w:p>
        </w:tc>
      </w:tr>
      <w:tr w:rsidR="00F41754" w:rsidRPr="003A7D85" w14:paraId="0EA56992" w14:textId="77777777" w:rsidTr="00ED39A1">
        <w:tc>
          <w:tcPr>
            <w:tcW w:w="363" w:type="dxa"/>
          </w:tcPr>
          <w:p w14:paraId="4A978BE0"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4-</w:t>
            </w:r>
          </w:p>
        </w:tc>
        <w:tc>
          <w:tcPr>
            <w:tcW w:w="4559" w:type="dxa"/>
          </w:tcPr>
          <w:p w14:paraId="32DDFD06"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Sūkņa barošanas frekvences pārveidotājs</w:t>
            </w:r>
          </w:p>
        </w:tc>
        <w:tc>
          <w:tcPr>
            <w:tcW w:w="473" w:type="dxa"/>
          </w:tcPr>
          <w:p w14:paraId="09409132"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8-</w:t>
            </w:r>
          </w:p>
        </w:tc>
        <w:tc>
          <w:tcPr>
            <w:tcW w:w="4381" w:type="dxa"/>
          </w:tcPr>
          <w:p w14:paraId="0D0EDF9E"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Meteoroloģiskie sensori</w:t>
            </w:r>
          </w:p>
        </w:tc>
      </w:tr>
      <w:tr w:rsidR="00F41754" w:rsidRPr="003A7D85" w14:paraId="10B4322A" w14:textId="77777777" w:rsidTr="00ED39A1">
        <w:tc>
          <w:tcPr>
            <w:tcW w:w="363" w:type="dxa"/>
          </w:tcPr>
          <w:p w14:paraId="7ACFD037" w14:textId="77777777" w:rsidR="00F41754" w:rsidRPr="003A7D85" w:rsidRDefault="00F41754" w:rsidP="00F41754">
            <w:pPr>
              <w:pStyle w:val="NoSpacing"/>
              <w:jc w:val="right"/>
              <w:rPr>
                <w:rFonts w:ascii="Times New Roman" w:hAnsi="Times New Roman"/>
                <w:shd w:val="clear" w:color="auto" w:fill="FFFFFF"/>
              </w:rPr>
            </w:pPr>
            <w:r w:rsidRPr="003A7D85">
              <w:rPr>
                <w:rFonts w:ascii="Times New Roman" w:hAnsi="Times New Roman"/>
                <w:shd w:val="clear" w:color="auto" w:fill="FFFFFF"/>
              </w:rPr>
              <w:t>5-</w:t>
            </w:r>
          </w:p>
        </w:tc>
        <w:tc>
          <w:tcPr>
            <w:tcW w:w="4559" w:type="dxa"/>
          </w:tcPr>
          <w:p w14:paraId="1173C771" w14:textId="77777777" w:rsidR="00F41754" w:rsidRPr="003A7D85" w:rsidRDefault="00F41754" w:rsidP="00F41754">
            <w:pPr>
              <w:pStyle w:val="NoSpacing"/>
              <w:jc w:val="both"/>
              <w:rPr>
                <w:rFonts w:ascii="Times New Roman" w:hAnsi="Times New Roman"/>
                <w:shd w:val="clear" w:color="auto" w:fill="FFFFFF"/>
              </w:rPr>
            </w:pPr>
            <w:r w:rsidRPr="003A7D85">
              <w:rPr>
                <w:rFonts w:ascii="Times New Roman" w:hAnsi="Times New Roman"/>
                <w:shd w:val="clear" w:color="auto" w:fill="FFFFFF"/>
              </w:rPr>
              <w:t>Infiltrāta attīrīšanas filtrs</w:t>
            </w:r>
          </w:p>
        </w:tc>
        <w:tc>
          <w:tcPr>
            <w:tcW w:w="473" w:type="dxa"/>
          </w:tcPr>
          <w:p w14:paraId="21B6FE76" w14:textId="77777777" w:rsidR="00F41754" w:rsidRPr="003A7D85" w:rsidRDefault="00F41754" w:rsidP="00F41754">
            <w:pPr>
              <w:pStyle w:val="NoSpacing"/>
              <w:jc w:val="right"/>
              <w:rPr>
                <w:rFonts w:ascii="Times New Roman" w:hAnsi="Times New Roman"/>
                <w:shd w:val="clear" w:color="auto" w:fill="FFFFFF"/>
              </w:rPr>
            </w:pPr>
          </w:p>
        </w:tc>
        <w:tc>
          <w:tcPr>
            <w:tcW w:w="4381" w:type="dxa"/>
          </w:tcPr>
          <w:p w14:paraId="044CC87E" w14:textId="77777777" w:rsidR="00F41754" w:rsidRPr="003A7D85" w:rsidRDefault="00F41754" w:rsidP="00F41754">
            <w:pPr>
              <w:pStyle w:val="NoSpacing"/>
              <w:jc w:val="both"/>
              <w:rPr>
                <w:rFonts w:ascii="Times New Roman" w:hAnsi="Times New Roman"/>
                <w:shd w:val="clear" w:color="auto" w:fill="FFFFFF"/>
              </w:rPr>
            </w:pPr>
          </w:p>
        </w:tc>
      </w:tr>
    </w:tbl>
    <w:p w14:paraId="6BF5250F" w14:textId="77777777" w:rsidR="00F41754" w:rsidRPr="003A7D85" w:rsidRDefault="00F41754" w:rsidP="00F41754">
      <w:pPr>
        <w:spacing w:after="0" w:line="240" w:lineRule="auto"/>
        <w:ind w:left="2836"/>
        <w:jc w:val="center"/>
        <w:rPr>
          <w:rFonts w:ascii="Times New Roman" w:hAnsi="Times New Roman"/>
          <w:b/>
          <w:bCs/>
          <w:color w:val="222222"/>
          <w:shd w:val="clear" w:color="auto" w:fill="FFFFFF"/>
          <w:lang w:val="lv-LV"/>
        </w:rPr>
      </w:pPr>
    </w:p>
    <w:p w14:paraId="369BAC4E" w14:textId="77777777" w:rsidR="00F41754" w:rsidRPr="003A7D85" w:rsidRDefault="00F41754" w:rsidP="00F41754">
      <w:pPr>
        <w:spacing w:after="0" w:line="240" w:lineRule="auto"/>
        <w:ind w:left="2836"/>
        <w:jc w:val="center"/>
        <w:rPr>
          <w:rFonts w:ascii="Times New Roman" w:hAnsi="Times New Roman"/>
          <w:b/>
          <w:bCs/>
          <w:color w:val="222222"/>
          <w:shd w:val="clear" w:color="auto" w:fill="FFFFFF"/>
          <w:lang w:val="lv-LV"/>
        </w:rPr>
      </w:pPr>
    </w:p>
    <w:p w14:paraId="0D2E0FEB" w14:textId="77777777" w:rsidR="00F41754" w:rsidRPr="003A7D85" w:rsidRDefault="00F41754" w:rsidP="00E76488">
      <w:pPr>
        <w:pStyle w:val="ListParagraph"/>
        <w:numPr>
          <w:ilvl w:val="1"/>
          <w:numId w:val="9"/>
        </w:numPr>
        <w:suppressAutoHyphens w:val="0"/>
        <w:contextualSpacing/>
        <w:rPr>
          <w:b/>
          <w:bCs/>
          <w:color w:val="222222"/>
          <w:sz w:val="22"/>
          <w:szCs w:val="22"/>
          <w:shd w:val="clear" w:color="auto" w:fill="FFFFFF"/>
        </w:rPr>
      </w:pPr>
      <w:r w:rsidRPr="003A7D85">
        <w:rPr>
          <w:b/>
          <w:bCs/>
          <w:color w:val="222222"/>
          <w:sz w:val="22"/>
          <w:szCs w:val="22"/>
          <w:shd w:val="clear" w:color="auto" w:fill="FFFFFF"/>
        </w:rPr>
        <w:t>Sistēmas darbības apraksts:</w:t>
      </w:r>
    </w:p>
    <w:p w14:paraId="3B256D3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25DB64FE"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Pēc ieslēgšanas sistēma, pamatojoties uz meteoroloģisko sensoru rādījumiem, aprēķina to ūdens daudzumu, ko šajā brīdī iespējams iztvaicēt pie šā brīža gaisa temperatūras un mitruma, kā arī smidzinātāja zonā gaisa apmaiņu nodrošinošā vēja ātruma. Aprēķins tiek veikts, pamatojoties uz iepriekš kontrollera atmiņā ievadītām tabulām, kas ir šā apraksta 1. tabulas modifikācija.</w:t>
      </w:r>
    </w:p>
    <w:p w14:paraId="6CBE3CD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Ja uz iztvaicētāju padodamās šķidruma plūsmas aprēķinātā vērtība ir mazāka par iepriekš iestatīto minimālo vērtību, </w:t>
      </w:r>
      <w:bookmarkStart w:id="7" w:name="_Hlk22388330"/>
      <w:r w:rsidRPr="003A7D85">
        <w:rPr>
          <w:rFonts w:ascii="Times New Roman" w:hAnsi="Times New Roman"/>
          <w:color w:val="222222"/>
          <w:shd w:val="clear" w:color="auto" w:fill="FFFFFF"/>
          <w:lang w:val="lv-LV"/>
        </w:rPr>
        <w:t xml:space="preserve">sistēma </w:t>
      </w:r>
      <w:bookmarkEnd w:id="7"/>
      <w:r w:rsidRPr="003A7D85">
        <w:rPr>
          <w:rFonts w:ascii="Times New Roman" w:hAnsi="Times New Roman"/>
          <w:color w:val="222222"/>
          <w:shd w:val="clear" w:color="auto" w:fill="FFFFFF"/>
          <w:lang w:val="lv-LV"/>
        </w:rPr>
        <w:t>pāriet uz gaidīšanas režīmu.</w:t>
      </w:r>
    </w:p>
    <w:p w14:paraId="5930D26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Ja uz iztvaicētāju padodamās šķidruma plūsmas aprēķinātā vērtība ir lielāka par iepriekš iestatīto vērtību, sistēma tiek palaista iztvaicēšanas režīmā.</w:t>
      </w:r>
    </w:p>
    <w:p w14:paraId="4104B29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C43A69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Iepriekš iestatītā aprēķinātās plūsmas vērtība, pie kuras sistēma pārslēdzas no gaidīšanas režīma uz iztvaicēšanas režīmu un otrādi, tiek iestatīta manuāli, izmantojot vadības bloku, vai attālināti. Šis vērtības iespējams mainīt, neapstādinot sistēmu.</w:t>
      </w:r>
    </w:p>
    <w:p w14:paraId="7A5ACBF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0850A0B9" w14:textId="77777777" w:rsidR="00F41754" w:rsidRPr="003A7D85" w:rsidRDefault="00F41754" w:rsidP="00F41754">
      <w:pPr>
        <w:pStyle w:val="ListParagraph"/>
        <w:ind w:left="0"/>
        <w:jc w:val="both"/>
        <w:rPr>
          <w:b/>
          <w:bCs/>
          <w:color w:val="222222"/>
          <w:sz w:val="22"/>
          <w:szCs w:val="22"/>
          <w:shd w:val="clear" w:color="auto" w:fill="FFFFFF"/>
        </w:rPr>
      </w:pPr>
      <w:r w:rsidRPr="003A7D85">
        <w:rPr>
          <w:b/>
          <w:bCs/>
          <w:color w:val="222222"/>
          <w:sz w:val="22"/>
          <w:szCs w:val="22"/>
          <w:shd w:val="clear" w:color="auto" w:fill="FFFFFF"/>
        </w:rPr>
        <w:t>2.15.Gaidīšanas režīms:</w:t>
      </w:r>
    </w:p>
    <w:p w14:paraId="18329DC5" w14:textId="77777777" w:rsidR="00F41754" w:rsidRPr="003A7D85" w:rsidRDefault="00F41754" w:rsidP="00F41754">
      <w:pPr>
        <w:pStyle w:val="ListParagraph"/>
        <w:ind w:left="0"/>
        <w:jc w:val="both"/>
        <w:rPr>
          <w:color w:val="222222"/>
          <w:sz w:val="22"/>
          <w:szCs w:val="22"/>
          <w:shd w:val="clear" w:color="auto" w:fill="FFFFFF"/>
        </w:rPr>
      </w:pPr>
      <w:r w:rsidRPr="003A7D85">
        <w:rPr>
          <w:color w:val="222222"/>
          <w:sz w:val="22"/>
          <w:szCs w:val="22"/>
          <w:shd w:val="clear" w:color="auto" w:fill="FFFFFF"/>
        </w:rPr>
        <w:t>Šajā režīmā darbojas vadības bloks un ar to saistītie meteoroloģiskie sensori. Kamēr laika apstākļi neļauj efektīvi iztvaikot infiltrātu, sūkņa un smidzinātāja dzinēji ir izslēgti.</w:t>
      </w:r>
    </w:p>
    <w:p w14:paraId="68DB49C2" w14:textId="77777777" w:rsidR="00F41754" w:rsidRPr="003A7D85" w:rsidRDefault="00F41754" w:rsidP="00F41754">
      <w:pPr>
        <w:pStyle w:val="ListParagraph"/>
        <w:ind w:left="0"/>
        <w:jc w:val="both"/>
        <w:rPr>
          <w:color w:val="222222"/>
          <w:sz w:val="22"/>
          <w:szCs w:val="22"/>
          <w:shd w:val="clear" w:color="auto" w:fill="FFFFFF"/>
        </w:rPr>
      </w:pPr>
    </w:p>
    <w:p w14:paraId="3FA98459" w14:textId="77777777" w:rsidR="00F41754" w:rsidRPr="003A7D85" w:rsidRDefault="00F41754" w:rsidP="00F41754">
      <w:pPr>
        <w:pStyle w:val="ListParagraph"/>
        <w:ind w:left="0"/>
        <w:jc w:val="both"/>
        <w:rPr>
          <w:b/>
          <w:bCs/>
          <w:color w:val="222222"/>
          <w:sz w:val="22"/>
          <w:szCs w:val="22"/>
          <w:shd w:val="clear" w:color="auto" w:fill="FFFFFF"/>
        </w:rPr>
      </w:pPr>
      <w:r w:rsidRPr="003A7D85">
        <w:rPr>
          <w:b/>
          <w:bCs/>
          <w:color w:val="222222"/>
          <w:sz w:val="22"/>
          <w:szCs w:val="22"/>
          <w:shd w:val="clear" w:color="auto" w:fill="FFFFFF"/>
        </w:rPr>
        <w:t>2.16.Iztvaicēšanas režīms:</w:t>
      </w:r>
    </w:p>
    <w:p w14:paraId="6547213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Šajā režīmā smidzinātājs rotē ar ātrumu, kas nodrošina sīku pilienu veidošanos, kam ir liela iztvaikošanas virsma.</w:t>
      </w:r>
    </w:p>
    <w:p w14:paraId="74D362B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lastRenderedPageBreak/>
        <w:t>Infiltrāta plūsmas ātrumu uz smidzinātāju nosaka vadības bloks katrā sistēmas darba brīdī, pamatojoties uz temperatūras, mitruma, vēja ātruma sensoru rādījumiem. Plūsma tiek regulēta, mainot sūkņa barošanas strāvas frekvenci. Strāvas frekvences izmaiņas izraisa sūkņa ražīguma izmaiņas.</w:t>
      </w:r>
    </w:p>
    <w:p w14:paraId="6C7E4DA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47718B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Rotācijas ātrums iztvaicēšanas režīmā tiek noregulēts manuāli, izmantojot vadības bloku, vai attālināti. Šo vērtību iespējams mainīt, neapstādinot sistēmu. </w:t>
      </w:r>
    </w:p>
    <w:p w14:paraId="27FB7B0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Pastāv iespēja ieprogrammēt dažādus smidzinātāja rotācijas ātrumus un, attiecīgi, dažādus pilienu izmērus kādiem īpašiem atmosfēras apstākļiem atkarībā no temperatūras, mitruma un vēja. Šai nolūkā nepieciešams mainīt vadības bloka programmatūru, bet to nevar veikt, neapstādinot sistēmu, vai attālināti.</w:t>
      </w:r>
    </w:p>
    <w:p w14:paraId="75AC440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CBB14D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Infiltrāta padevi tās automātiskās regulēšanas sistēmā var koriģēt, pielietojot korekcijas koeficientu, kas tiek ievadīts no vadības bloka vai attālināti. To veicot, proporcionāli mainītajam korekcijas koeficientam mainīsies padeve visā gaisa temperatūras un mitruma, kā arī vēja ātruma diapazonā. Šis koeficients paredzēts sistēmas precīzai pieregulēšanai tās ekspluatācijas gaitā.</w:t>
      </w:r>
    </w:p>
    <w:p w14:paraId="601A600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EE2DF1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Izmēģinājuma ekspluatācijas gaitā tika konstatēts, ka iztvaicēšanas režīmā smidzinātāja dzinēju barojošās strāvas optimālā frekvence  ir 150Hz, pie šīs pie strāvas frekvences, 150 Hz, pilienu vairuma izmērs ir aptuveni 35 μm.</w:t>
      </w:r>
    </w:p>
    <w:p w14:paraId="10960499" w14:textId="77777777" w:rsidR="00F41754" w:rsidRPr="003A7D85" w:rsidRDefault="00F41754" w:rsidP="00F41754">
      <w:pPr>
        <w:pStyle w:val="ListParagraph"/>
        <w:ind w:left="0"/>
        <w:jc w:val="both"/>
        <w:rPr>
          <w:color w:val="222222"/>
          <w:sz w:val="22"/>
          <w:szCs w:val="22"/>
          <w:shd w:val="clear" w:color="auto" w:fill="FFFFFF"/>
        </w:rPr>
      </w:pPr>
    </w:p>
    <w:p w14:paraId="663B29BC" w14:textId="77777777" w:rsidR="00F41754" w:rsidRPr="003A7D85" w:rsidRDefault="00F41754" w:rsidP="00F41754">
      <w:pPr>
        <w:pStyle w:val="ListParagraph"/>
        <w:ind w:left="0"/>
        <w:jc w:val="both"/>
        <w:rPr>
          <w:b/>
          <w:bCs/>
          <w:color w:val="222222"/>
          <w:sz w:val="22"/>
          <w:szCs w:val="22"/>
          <w:shd w:val="clear" w:color="auto" w:fill="FFFFFF"/>
        </w:rPr>
      </w:pPr>
      <w:r w:rsidRPr="003A7D85">
        <w:rPr>
          <w:b/>
          <w:bCs/>
          <w:color w:val="222222"/>
          <w:sz w:val="22"/>
          <w:szCs w:val="22"/>
          <w:shd w:val="clear" w:color="auto" w:fill="FFFFFF"/>
        </w:rPr>
        <w:t>2.17.Smalkās režīms:</w:t>
      </w:r>
    </w:p>
    <w:p w14:paraId="06BD0E6E"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Šis režīms paredzēts sistēmas darbam pie vēja ātruma, kas mazāks par pieprogrammēto robežvērtību, augstas gaisa temperatūras un zema relatīvā mitruma. </w:t>
      </w:r>
    </w:p>
    <w:p w14:paraId="1DDF527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Šajā režīmā smidzinātāja dzinēju barojošās strāvas frekvence paaugstinās līdz 200 Hz, bet pilienu izmērs samazinās līdz 20 μm. Plūsma uz smidzinātāju tiek noregulēta tāda, kāda tā būtu pie aktuālās temperatūras, mitruma un sliekšņa vērtības vēja.</w:t>
      </w:r>
    </w:p>
    <w:p w14:paraId="1B6BD4D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Izmēģinājuma ekspluatācijas gaitā tika izvēlēti sekojošie iestatījumi:</w:t>
      </w:r>
    </w:p>
    <w:p w14:paraId="12D1BAC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vēja ātruma sliekšņa vērtība - 2 m/s;</w:t>
      </w:r>
    </w:p>
    <w:p w14:paraId="12F79A1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gaisa temperatūras sliekšņa vērtība - 25°С;</w:t>
      </w:r>
    </w:p>
    <w:p w14:paraId="3FDE715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b/>
        <w:t>gaisa relatīvā mitruma sliekšņa vērtība – 50%.</w:t>
      </w:r>
    </w:p>
    <w:p w14:paraId="53AEF76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Vienlaicīgi temperatūrai paaugstinoties līdz sliekšņa vērtībai un relatīvajam mitrumam pazeminoties zemāk par sliekšņa vērtību pie vēja, kura ātrums mazāks par 2 m/s,  ieslēgsies smalkās režīms. Ja viena no vērtībām (temperatūra vai mitrums) neatbilst smalkās režīma iestātijumām, tad, aprēķinātajai plūsmai pazeminoties zemāk par iepriekš iestatīto vērtību, gaidīšanas režīms ieslēdzas atbilstoši 4.1.p.</w:t>
      </w:r>
    </w:p>
    <w:p w14:paraId="7A566B0E"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055F83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Smalkās režīms gaisa apmaiņai izmanto nevis vēju, bet gan gaisa konvekciju. Kā zināms, ar ūdens tvaikiem piesātināta gaisa īpatnējā masa (blīvums) ir mazāks nekā sausa gaisa īpatnējā masa. Tādā veidā smidzinātāja samitrinātais gaiss celsies augšup, bet iztvaicēšanas zonā ap smidzinātāju ieplūdīs sausāks gaiss. Ņemot vērā to, ka precīzi mainīt šo konvekcijas plūsmu ātrumu un to izraisīto gaisa apmaiņu infiltrāta iztvaicēšanas sistēmas ietvaros nav iespējams, šā režīma iestatījumi izvēlēti empīriski, pamatojoties uz vizuālajiem novērojumiem izmēģinājuma ekspluatācijas gaitā.</w:t>
      </w:r>
    </w:p>
    <w:p w14:paraId="5D2020D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49876D4" w14:textId="77777777" w:rsidR="00F41754" w:rsidRPr="003A7D85" w:rsidRDefault="00F41754" w:rsidP="00F41754">
      <w:pPr>
        <w:pStyle w:val="ListParagraph"/>
        <w:ind w:left="0"/>
        <w:jc w:val="both"/>
        <w:rPr>
          <w:b/>
          <w:bCs/>
          <w:color w:val="222222"/>
          <w:sz w:val="22"/>
          <w:szCs w:val="22"/>
          <w:shd w:val="clear" w:color="auto" w:fill="FFFFFF"/>
        </w:rPr>
      </w:pPr>
      <w:r w:rsidRPr="003A7D85">
        <w:rPr>
          <w:b/>
          <w:bCs/>
          <w:color w:val="222222"/>
          <w:sz w:val="22"/>
          <w:szCs w:val="22"/>
          <w:shd w:val="clear" w:color="auto" w:fill="FFFFFF"/>
        </w:rPr>
        <w:t>2.18.Sistēmas apstādināšana pie maksimālā vēja ātruma:</w:t>
      </w:r>
    </w:p>
    <w:p w14:paraId="5813689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Sistēmā paredzēta iespēja apstādināt sistēmu, ja vējš sasniedz maksimālo iepriekš iestatīto vērtību. Ja vēja vidējais ātrums 3 minūtes ilgi pārsniegs iestatīto vērtību, infiltrāta padeve uz smidzinātāju tiks pārtraukta, ja vēja vidējais ātrums 10 minūtes ilgi pārsniegs iestatīto vērtību, atslēgsies smidzinātāja dzinējs un sūknis.</w:t>
      </w:r>
    </w:p>
    <w:p w14:paraId="7BA1922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Maksimālā vēja ātruma vērtību, kā arī gaidīšanas laiku var mainīt, tikai mainot vadības bloka programmatūru, neapstādinot sistēmu un attālināti to mainīt nav iespējams.</w:t>
      </w:r>
    </w:p>
    <w:p w14:paraId="0070955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A1E2D3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2B914B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15D4471"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2.19.Sistēmas izvietojums:</w:t>
      </w:r>
    </w:p>
    <w:p w14:paraId="32177C4B" w14:textId="77777777" w:rsidR="00F41754" w:rsidRPr="003A7D85" w:rsidRDefault="00F41754" w:rsidP="00F41754">
      <w:pPr>
        <w:pStyle w:val="ListParagraph"/>
        <w:ind w:left="3196"/>
        <w:jc w:val="both"/>
        <w:rPr>
          <w:color w:val="222222"/>
          <w:sz w:val="22"/>
          <w:szCs w:val="22"/>
          <w:shd w:val="clear" w:color="auto" w:fill="FFFFFF"/>
        </w:rPr>
      </w:pPr>
    </w:p>
    <w:p w14:paraId="4A08098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lang w:val="lv-LV"/>
        </w:rPr>
        <w:t>Sistēmu paredzēts izvietot pie poligona «</w:t>
      </w:r>
      <w:r w:rsidRPr="003A7D85">
        <w:rPr>
          <w:rFonts w:ascii="Times New Roman" w:hAnsi="Times New Roman"/>
          <w:color w:val="222222"/>
          <w:shd w:val="clear" w:color="auto" w:fill="FFFFFF"/>
          <w:lang w:val="lv-LV"/>
        </w:rPr>
        <w:t>Cinīši»</w:t>
      </w:r>
      <w:r w:rsidRPr="003A7D85">
        <w:rPr>
          <w:rFonts w:ascii="Times New Roman" w:hAnsi="Times New Roman"/>
          <w:lang w:val="lv-LV"/>
        </w:rPr>
        <w:t xml:space="preserve"> infiltrātu dīķa </w:t>
      </w:r>
      <w:r w:rsidRPr="003A7D85">
        <w:rPr>
          <w:rFonts w:ascii="Times New Roman" w:hAnsi="Times New Roman"/>
          <w:color w:val="222222"/>
          <w:shd w:val="clear" w:color="auto" w:fill="FFFFFF"/>
          <w:lang w:val="lv-LV"/>
        </w:rPr>
        <w:t>netālu no infiltrātā sistēmas akas un elektroapgādes skapja.</w:t>
      </w:r>
    </w:p>
    <w:p w14:paraId="3162A0C4" w14:textId="77777777" w:rsidR="00F41754" w:rsidRPr="003A7D85" w:rsidRDefault="00F41754" w:rsidP="00F41754">
      <w:pPr>
        <w:spacing w:after="0" w:line="240" w:lineRule="auto"/>
        <w:jc w:val="both"/>
        <w:rPr>
          <w:rFonts w:ascii="Times New Roman" w:hAnsi="Times New Roman"/>
          <w:lang w:val="lv-LV"/>
        </w:rPr>
      </w:pPr>
    </w:p>
    <w:p w14:paraId="2FBE4A6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lastRenderedPageBreak/>
        <w:t xml:space="preserve"> 11. att. Sistēmas izvietojuma shēma</w:t>
      </w:r>
    </w:p>
    <w:p w14:paraId="323A45E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noProof/>
          <w:color w:val="222222"/>
          <w:shd w:val="clear" w:color="auto" w:fill="FFFFFF"/>
          <w:lang w:val="lv-LV" w:eastAsia="lv-LV"/>
        </w:rPr>
        <w:drawing>
          <wp:anchor distT="0" distB="0" distL="114300" distR="114300" simplePos="0" relativeHeight="251668480" behindDoc="1" locked="0" layoutInCell="1" allowOverlap="1" wp14:anchorId="08054FCC" wp14:editId="4ED2E960">
            <wp:simplePos x="0" y="0"/>
            <wp:positionH relativeFrom="column">
              <wp:posOffset>635</wp:posOffset>
            </wp:positionH>
            <wp:positionV relativeFrom="paragraph">
              <wp:posOffset>135255</wp:posOffset>
            </wp:positionV>
            <wp:extent cx="4055110" cy="4062730"/>
            <wp:effectExtent l="0" t="0" r="0" b="1270"/>
            <wp:wrapTight wrapText="bothSides">
              <wp:wrapPolygon edited="0">
                <wp:start x="0" y="0"/>
                <wp:lineTo x="0" y="21539"/>
                <wp:lineTo x="21512" y="21539"/>
                <wp:lineTo x="21512" y="0"/>
                <wp:lineTo x="0" y="0"/>
              </wp:wrapPolygon>
            </wp:wrapTight>
            <wp:docPr id="5" name="Рисунок 5"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ntini pond 2 l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5110" cy="4062730"/>
                    </a:xfrm>
                    <a:prstGeom prst="rect">
                      <a:avLst/>
                    </a:prstGeom>
                  </pic:spPr>
                </pic:pic>
              </a:graphicData>
            </a:graphic>
            <wp14:sizeRelH relativeFrom="page">
              <wp14:pctWidth>0</wp14:pctWidth>
            </wp14:sizeRelH>
            <wp14:sizeRelV relativeFrom="page">
              <wp14:pctHeight>0</wp14:pctHeight>
            </wp14:sizeRelV>
          </wp:anchor>
        </w:drawing>
      </w:r>
    </w:p>
    <w:p w14:paraId="0097ECD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1 - Smidzinātāja balsti</w:t>
      </w:r>
    </w:p>
    <w:p w14:paraId="5F65794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2 - Sūknis un filtrs</w:t>
      </w:r>
    </w:p>
    <w:p w14:paraId="52EA60B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3 - Vadības un komutācijas bloks</w:t>
      </w:r>
    </w:p>
    <w:p w14:paraId="048D8CE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4 - Cauruļvadi</w:t>
      </w:r>
    </w:p>
    <w:p w14:paraId="4563186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5 – Smidzinātāji</w:t>
      </w:r>
    </w:p>
    <w:p w14:paraId="05AC719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E - elektroapgādes skapis</w:t>
      </w:r>
    </w:p>
    <w:p w14:paraId="438DF0C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Aka1 – infiltrāta aka</w:t>
      </w:r>
    </w:p>
    <w:p w14:paraId="375B4DC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Aka2 - infiltrāta aka </w:t>
      </w:r>
    </w:p>
    <w:p w14:paraId="44C471D6"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F4FF9B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A2B5BD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C6FEF3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1D39318E"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62ED1F4"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D394E6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A820B0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9ECFEA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23F3207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1316B7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1FF4A63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0798B09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07BA93CE"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1BC4F33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DB46E3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3DF4DB8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59739B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58EE41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15D258C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1A5544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7E9F6DF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454AFA85"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68798CF7" w14:textId="77777777" w:rsidR="00F41754" w:rsidRPr="003A7D85" w:rsidRDefault="00F41754" w:rsidP="00E76488">
      <w:pPr>
        <w:pStyle w:val="ListParagraph"/>
        <w:numPr>
          <w:ilvl w:val="1"/>
          <w:numId w:val="10"/>
        </w:numPr>
        <w:suppressAutoHyphens w:val="0"/>
        <w:contextualSpacing/>
        <w:jc w:val="both"/>
        <w:rPr>
          <w:b/>
          <w:bCs/>
          <w:color w:val="222222"/>
          <w:sz w:val="22"/>
          <w:szCs w:val="22"/>
          <w:shd w:val="clear" w:color="auto" w:fill="FFFFFF"/>
        </w:rPr>
      </w:pPr>
      <w:r w:rsidRPr="003A7D85">
        <w:rPr>
          <w:b/>
          <w:bCs/>
          <w:color w:val="222222"/>
          <w:sz w:val="22"/>
          <w:szCs w:val="22"/>
          <w:shd w:val="clear" w:color="auto" w:fill="FFFFFF"/>
        </w:rPr>
        <w:t>Gaisa piesārņojuma novērtēšana:</w:t>
      </w:r>
    </w:p>
    <w:p w14:paraId="1A21D8F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Maksimālu iztvaikošanu var sasniegt karstā dienā ar zemu mitrumu un mērenu vēju. Karstākā diena 2018. gada vasarā poligona “XXXX” apkaimē bija 9. augustā. 2018. gada. 9. augustā plkst. 15.50 tika reģistrēti šādi laika apstākļi:</w:t>
      </w:r>
    </w:p>
    <w:p w14:paraId="1F8D518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temperatūra: + 33 ° C;</w:t>
      </w:r>
    </w:p>
    <w:p w14:paraId="0B7D5AB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relatīvais mitrums: 26%;</w:t>
      </w:r>
    </w:p>
    <w:p w14:paraId="630D306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vēja ātrums: 7,2 m / s.</w:t>
      </w:r>
    </w:p>
    <w:p w14:paraId="0C070C8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Balstoties uz iztvaicētāja matemātisko modelēšanu šādiem laika apstākļiem, galvenie iztvaikošanas procesa parametri ir:</w:t>
      </w:r>
    </w:p>
    <w:p w14:paraId="05777AF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Teorētiskā infiltrāta plūsma caur smidzinātāju: 126,8 l / min;</w:t>
      </w:r>
    </w:p>
    <w:p w14:paraId="53B5483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Infiltrāta sūkņa maksimālā plūsma: 70 l / min;</w:t>
      </w:r>
    </w:p>
    <w:p w14:paraId="6CA07B2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Gaisa plūsma pāri smidzināšanas zonai: 4320 m3 / min</w:t>
      </w:r>
    </w:p>
    <w:p w14:paraId="63A1C688"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Maksimālā infiltrāta plūsma uz 1 m3 gaisa: 0,016 l.</w:t>
      </w:r>
    </w:p>
    <w:p w14:paraId="504A4C50" w14:textId="77777777" w:rsidR="00F41754" w:rsidRPr="003A7D85" w:rsidRDefault="00F41754" w:rsidP="00F41754">
      <w:pPr>
        <w:spacing w:after="0" w:line="240" w:lineRule="auto"/>
        <w:rPr>
          <w:rFonts w:ascii="Times New Roman" w:hAnsi="Times New Roman"/>
          <w:b/>
          <w:lang w:val="lv-LV"/>
        </w:rPr>
      </w:pPr>
      <w:r w:rsidRPr="003A7D85">
        <w:rPr>
          <w:rFonts w:ascii="Times New Roman" w:hAnsi="Times New Roman"/>
          <w:b/>
          <w:lang w:val="lv-LV"/>
        </w:rPr>
        <w:t>2.21.Infiltrāta analīzes rādītāji:</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1304"/>
        <w:gridCol w:w="986"/>
        <w:gridCol w:w="986"/>
        <w:gridCol w:w="931"/>
        <w:gridCol w:w="986"/>
        <w:gridCol w:w="791"/>
      </w:tblGrid>
      <w:tr w:rsidR="00F41754" w:rsidRPr="003A7D85" w14:paraId="50E20CD2" w14:textId="77777777" w:rsidTr="00ED39A1">
        <w:trPr>
          <w:trHeight w:val="211"/>
          <w:jc w:val="center"/>
        </w:trPr>
        <w:tc>
          <w:tcPr>
            <w:tcW w:w="1694" w:type="dxa"/>
            <w:vMerge w:val="restart"/>
            <w:shd w:val="clear" w:color="auto" w:fill="F2F2F2" w:themeFill="background1" w:themeFillShade="F2"/>
            <w:noWrap/>
            <w:vAlign w:val="center"/>
          </w:tcPr>
          <w:p w14:paraId="4D5E6B09"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rPr>
              <w:t>Parametrs</w:t>
            </w:r>
          </w:p>
        </w:tc>
        <w:tc>
          <w:tcPr>
            <w:tcW w:w="1205" w:type="dxa"/>
            <w:vMerge w:val="restart"/>
            <w:shd w:val="clear" w:color="auto" w:fill="F2F2F2" w:themeFill="background1" w:themeFillShade="F2"/>
            <w:noWrap/>
            <w:vAlign w:val="center"/>
          </w:tcPr>
          <w:p w14:paraId="3A3D072B" w14:textId="77777777" w:rsidR="00F41754" w:rsidRPr="003A7D85" w:rsidRDefault="00F41754" w:rsidP="00F41754">
            <w:pPr>
              <w:spacing w:after="0" w:line="240" w:lineRule="auto"/>
              <w:jc w:val="center"/>
              <w:rPr>
                <w:rFonts w:ascii="Times New Roman" w:hAnsi="Times New Roman"/>
                <w:b/>
                <w:bCs/>
                <w:lang w:val="lv-LV"/>
              </w:rPr>
            </w:pPr>
            <w:r w:rsidRPr="003A7D85">
              <w:rPr>
                <w:rFonts w:ascii="Times New Roman" w:hAnsi="Times New Roman"/>
                <w:b/>
                <w:bCs/>
                <w:lang w:val="lv-LV"/>
              </w:rPr>
              <w:t>Mērvienība</w:t>
            </w:r>
          </w:p>
        </w:tc>
        <w:tc>
          <w:tcPr>
            <w:tcW w:w="4609" w:type="dxa"/>
            <w:gridSpan w:val="5"/>
            <w:shd w:val="clear" w:color="auto" w:fill="F2F2F2" w:themeFill="background1" w:themeFillShade="F2"/>
            <w:vAlign w:val="center"/>
          </w:tcPr>
          <w:p w14:paraId="5248E0B9"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Infiltrāts</w:t>
            </w:r>
          </w:p>
        </w:tc>
      </w:tr>
      <w:tr w:rsidR="00F41754" w:rsidRPr="003A7D85" w14:paraId="22F0C58A" w14:textId="77777777" w:rsidTr="00ED39A1">
        <w:trPr>
          <w:trHeight w:val="176"/>
          <w:jc w:val="center"/>
        </w:trPr>
        <w:tc>
          <w:tcPr>
            <w:tcW w:w="1694" w:type="dxa"/>
            <w:vMerge/>
            <w:shd w:val="clear" w:color="auto" w:fill="F2F2F2" w:themeFill="background1" w:themeFillShade="F2"/>
            <w:noWrap/>
            <w:vAlign w:val="center"/>
          </w:tcPr>
          <w:p w14:paraId="0B12B88C" w14:textId="77777777" w:rsidR="00F41754" w:rsidRPr="003A7D85" w:rsidRDefault="00F41754" w:rsidP="00F41754">
            <w:pPr>
              <w:spacing w:after="0" w:line="240" w:lineRule="auto"/>
              <w:jc w:val="center"/>
              <w:rPr>
                <w:rFonts w:ascii="Times New Roman" w:hAnsi="Times New Roman"/>
                <w:b/>
                <w:bCs/>
                <w:lang w:val="lv-LV"/>
              </w:rPr>
            </w:pPr>
          </w:p>
        </w:tc>
        <w:tc>
          <w:tcPr>
            <w:tcW w:w="1205" w:type="dxa"/>
            <w:vMerge/>
            <w:shd w:val="clear" w:color="auto" w:fill="F2F2F2" w:themeFill="background1" w:themeFillShade="F2"/>
            <w:noWrap/>
            <w:vAlign w:val="center"/>
          </w:tcPr>
          <w:p w14:paraId="683E87AF" w14:textId="77777777" w:rsidR="00F41754" w:rsidRPr="003A7D85" w:rsidRDefault="00F41754" w:rsidP="00F41754">
            <w:pPr>
              <w:spacing w:after="0" w:line="240" w:lineRule="auto"/>
              <w:jc w:val="center"/>
              <w:rPr>
                <w:rFonts w:ascii="Times New Roman" w:hAnsi="Times New Roman"/>
                <w:b/>
                <w:bCs/>
                <w:lang w:val="lv-LV"/>
              </w:rPr>
            </w:pPr>
          </w:p>
        </w:tc>
        <w:tc>
          <w:tcPr>
            <w:tcW w:w="893" w:type="dxa"/>
            <w:shd w:val="clear" w:color="auto" w:fill="F2F2F2" w:themeFill="background1" w:themeFillShade="F2"/>
          </w:tcPr>
          <w:p w14:paraId="41E82096"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03.2019.</w:t>
            </w:r>
          </w:p>
        </w:tc>
        <w:tc>
          <w:tcPr>
            <w:tcW w:w="893" w:type="dxa"/>
            <w:shd w:val="clear" w:color="auto" w:fill="F2F2F2" w:themeFill="background1" w:themeFillShade="F2"/>
          </w:tcPr>
          <w:p w14:paraId="0136F66F"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07.2019.</w:t>
            </w:r>
          </w:p>
        </w:tc>
        <w:tc>
          <w:tcPr>
            <w:tcW w:w="884" w:type="dxa"/>
            <w:shd w:val="clear" w:color="auto" w:fill="F2F2F2" w:themeFill="background1" w:themeFillShade="F2"/>
          </w:tcPr>
          <w:p w14:paraId="3498AEEE"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10.2019</w:t>
            </w:r>
          </w:p>
        </w:tc>
        <w:tc>
          <w:tcPr>
            <w:tcW w:w="917" w:type="dxa"/>
            <w:shd w:val="clear" w:color="auto" w:fill="F2F2F2" w:themeFill="background1" w:themeFillShade="F2"/>
          </w:tcPr>
          <w:p w14:paraId="607BB98D"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12.2019.</w:t>
            </w:r>
          </w:p>
        </w:tc>
        <w:tc>
          <w:tcPr>
            <w:tcW w:w="1022" w:type="dxa"/>
            <w:shd w:val="clear" w:color="auto" w:fill="F2F2F2" w:themeFill="background1" w:themeFillShade="F2"/>
          </w:tcPr>
          <w:p w14:paraId="058A3A71"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Vidēji</w:t>
            </w:r>
          </w:p>
        </w:tc>
      </w:tr>
      <w:tr w:rsidR="00F41754" w:rsidRPr="003A7D85" w14:paraId="360CF96F" w14:textId="77777777" w:rsidTr="00ED39A1">
        <w:trPr>
          <w:trHeight w:val="113"/>
          <w:jc w:val="center"/>
        </w:trPr>
        <w:tc>
          <w:tcPr>
            <w:tcW w:w="1694" w:type="dxa"/>
            <w:shd w:val="clear" w:color="auto" w:fill="F2F2F2" w:themeFill="background1" w:themeFillShade="F2"/>
            <w:noWrap/>
          </w:tcPr>
          <w:p w14:paraId="09D6F35D"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Ph</w:t>
            </w:r>
          </w:p>
        </w:tc>
        <w:tc>
          <w:tcPr>
            <w:tcW w:w="1205" w:type="dxa"/>
            <w:shd w:val="clear" w:color="auto" w:fill="F2F2F2" w:themeFill="background1" w:themeFillShade="F2"/>
            <w:noWrap/>
          </w:tcPr>
          <w:p w14:paraId="1642DB0E" w14:textId="77777777" w:rsidR="00F41754" w:rsidRPr="003A7D85" w:rsidRDefault="00F41754" w:rsidP="00F41754">
            <w:pPr>
              <w:spacing w:after="0" w:line="240" w:lineRule="auto"/>
              <w:jc w:val="center"/>
              <w:rPr>
                <w:rFonts w:ascii="Times New Roman" w:hAnsi="Times New Roman"/>
                <w:lang w:val="lv-LV" w:eastAsia="lv-LV"/>
              </w:rPr>
            </w:pPr>
          </w:p>
        </w:tc>
        <w:tc>
          <w:tcPr>
            <w:tcW w:w="893" w:type="dxa"/>
          </w:tcPr>
          <w:p w14:paraId="1DDA5844"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8,40</w:t>
            </w:r>
          </w:p>
        </w:tc>
        <w:tc>
          <w:tcPr>
            <w:tcW w:w="893" w:type="dxa"/>
          </w:tcPr>
          <w:p w14:paraId="5C78FAAC"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8,01</w:t>
            </w:r>
          </w:p>
        </w:tc>
        <w:tc>
          <w:tcPr>
            <w:tcW w:w="884" w:type="dxa"/>
          </w:tcPr>
          <w:p w14:paraId="28358DC0"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8,07</w:t>
            </w:r>
          </w:p>
        </w:tc>
        <w:tc>
          <w:tcPr>
            <w:tcW w:w="917" w:type="dxa"/>
          </w:tcPr>
          <w:p w14:paraId="298BBC7E"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8,20</w:t>
            </w:r>
          </w:p>
        </w:tc>
        <w:tc>
          <w:tcPr>
            <w:tcW w:w="1022" w:type="dxa"/>
            <w:vAlign w:val="bottom"/>
          </w:tcPr>
          <w:p w14:paraId="70CAFB06"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8,17</w:t>
            </w:r>
          </w:p>
        </w:tc>
      </w:tr>
      <w:tr w:rsidR="00F41754" w:rsidRPr="003A7D85" w14:paraId="486FB813" w14:textId="77777777" w:rsidTr="00ED39A1">
        <w:trPr>
          <w:trHeight w:val="113"/>
          <w:jc w:val="center"/>
        </w:trPr>
        <w:tc>
          <w:tcPr>
            <w:tcW w:w="1694" w:type="dxa"/>
            <w:shd w:val="clear" w:color="auto" w:fill="F2F2F2" w:themeFill="background1" w:themeFillShade="F2"/>
            <w:noWrap/>
          </w:tcPr>
          <w:p w14:paraId="2AC9F2AA"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elektrovadītspēja</w:t>
            </w:r>
          </w:p>
        </w:tc>
        <w:tc>
          <w:tcPr>
            <w:tcW w:w="1205" w:type="dxa"/>
            <w:shd w:val="clear" w:color="auto" w:fill="F2F2F2" w:themeFill="background1" w:themeFillShade="F2"/>
            <w:noWrap/>
          </w:tcPr>
          <w:p w14:paraId="206F275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mS/cm</w:t>
            </w:r>
          </w:p>
        </w:tc>
        <w:tc>
          <w:tcPr>
            <w:tcW w:w="893" w:type="dxa"/>
          </w:tcPr>
          <w:p w14:paraId="63452EA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37570</w:t>
            </w:r>
          </w:p>
        </w:tc>
        <w:tc>
          <w:tcPr>
            <w:tcW w:w="893" w:type="dxa"/>
          </w:tcPr>
          <w:p w14:paraId="701C057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13840</w:t>
            </w:r>
          </w:p>
        </w:tc>
        <w:tc>
          <w:tcPr>
            <w:tcW w:w="884" w:type="dxa"/>
          </w:tcPr>
          <w:p w14:paraId="7E0AEB5D"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14160</w:t>
            </w:r>
          </w:p>
        </w:tc>
        <w:tc>
          <w:tcPr>
            <w:tcW w:w="917" w:type="dxa"/>
          </w:tcPr>
          <w:p w14:paraId="03F44B1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12400</w:t>
            </w:r>
          </w:p>
        </w:tc>
        <w:tc>
          <w:tcPr>
            <w:tcW w:w="1022" w:type="dxa"/>
            <w:vAlign w:val="bottom"/>
          </w:tcPr>
          <w:p w14:paraId="4DF19862"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19493</w:t>
            </w:r>
          </w:p>
        </w:tc>
      </w:tr>
      <w:tr w:rsidR="00F41754" w:rsidRPr="003A7D85" w14:paraId="24251B00" w14:textId="77777777" w:rsidTr="00ED39A1">
        <w:trPr>
          <w:trHeight w:val="113"/>
          <w:jc w:val="center"/>
        </w:trPr>
        <w:tc>
          <w:tcPr>
            <w:tcW w:w="1694" w:type="dxa"/>
            <w:shd w:val="clear" w:color="auto" w:fill="F2F2F2" w:themeFill="background1" w:themeFillShade="F2"/>
            <w:noWrap/>
          </w:tcPr>
          <w:p w14:paraId="00F58DE4"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Sausne</w:t>
            </w:r>
          </w:p>
        </w:tc>
        <w:tc>
          <w:tcPr>
            <w:tcW w:w="1205" w:type="dxa"/>
            <w:shd w:val="clear" w:color="auto" w:fill="F2F2F2" w:themeFill="background1" w:themeFillShade="F2"/>
            <w:noWrap/>
          </w:tcPr>
          <w:p w14:paraId="67512743"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2F5C217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11000</w:t>
            </w:r>
          </w:p>
        </w:tc>
        <w:tc>
          <w:tcPr>
            <w:tcW w:w="893" w:type="dxa"/>
          </w:tcPr>
          <w:p w14:paraId="7C7C954A"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5278278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9570</w:t>
            </w:r>
          </w:p>
        </w:tc>
        <w:tc>
          <w:tcPr>
            <w:tcW w:w="917" w:type="dxa"/>
          </w:tcPr>
          <w:p w14:paraId="66913265"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6B472A0D"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10285</w:t>
            </w:r>
          </w:p>
        </w:tc>
      </w:tr>
      <w:tr w:rsidR="00F41754" w:rsidRPr="003A7D85" w14:paraId="7348661C" w14:textId="77777777" w:rsidTr="00ED39A1">
        <w:trPr>
          <w:trHeight w:val="113"/>
          <w:jc w:val="center"/>
        </w:trPr>
        <w:tc>
          <w:tcPr>
            <w:tcW w:w="1694" w:type="dxa"/>
            <w:shd w:val="clear" w:color="auto" w:fill="F2F2F2" w:themeFill="background1" w:themeFillShade="F2"/>
            <w:noWrap/>
          </w:tcPr>
          <w:p w14:paraId="3E89A697"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SO</w:t>
            </w:r>
            <w:r w:rsidRPr="003A7D85">
              <w:rPr>
                <w:rFonts w:ascii="Times New Roman" w:hAnsi="Times New Roman"/>
                <w:b/>
                <w:bCs/>
                <w:vertAlign w:val="subscript"/>
                <w:lang w:val="lv-LV" w:eastAsia="lv-LV"/>
              </w:rPr>
              <w:t>4</w:t>
            </w:r>
            <w:r w:rsidRPr="003A7D85">
              <w:rPr>
                <w:rFonts w:ascii="Times New Roman" w:hAnsi="Times New Roman"/>
                <w:b/>
                <w:bCs/>
                <w:vertAlign w:val="superscript"/>
                <w:lang w:val="lv-LV" w:eastAsia="lv-LV"/>
              </w:rPr>
              <w:t>-2</w:t>
            </w:r>
          </w:p>
        </w:tc>
        <w:tc>
          <w:tcPr>
            <w:tcW w:w="1205" w:type="dxa"/>
            <w:shd w:val="clear" w:color="auto" w:fill="F2F2F2" w:themeFill="background1" w:themeFillShade="F2"/>
            <w:noWrap/>
          </w:tcPr>
          <w:p w14:paraId="41C8D5A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50B96FF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680</w:t>
            </w:r>
          </w:p>
        </w:tc>
        <w:tc>
          <w:tcPr>
            <w:tcW w:w="893" w:type="dxa"/>
          </w:tcPr>
          <w:p w14:paraId="750919B7"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792C6A2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85,7</w:t>
            </w:r>
          </w:p>
        </w:tc>
        <w:tc>
          <w:tcPr>
            <w:tcW w:w="917" w:type="dxa"/>
          </w:tcPr>
          <w:p w14:paraId="37F150EE"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3FBA908E"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383</w:t>
            </w:r>
          </w:p>
        </w:tc>
      </w:tr>
      <w:tr w:rsidR="00F41754" w:rsidRPr="003A7D85" w14:paraId="4C7C46A8" w14:textId="77777777" w:rsidTr="00ED39A1">
        <w:trPr>
          <w:trHeight w:val="113"/>
          <w:jc w:val="center"/>
        </w:trPr>
        <w:tc>
          <w:tcPr>
            <w:tcW w:w="1694" w:type="dxa"/>
            <w:shd w:val="clear" w:color="auto" w:fill="F2F2F2" w:themeFill="background1" w:themeFillShade="F2"/>
            <w:noWrap/>
          </w:tcPr>
          <w:p w14:paraId="3B8227CC"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Cl</w:t>
            </w:r>
          </w:p>
        </w:tc>
        <w:tc>
          <w:tcPr>
            <w:tcW w:w="1205" w:type="dxa"/>
            <w:shd w:val="clear" w:color="auto" w:fill="F2F2F2" w:themeFill="background1" w:themeFillShade="F2"/>
            <w:noWrap/>
          </w:tcPr>
          <w:p w14:paraId="0B3D9F0B"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560B2BFB"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2130</w:t>
            </w:r>
          </w:p>
        </w:tc>
        <w:tc>
          <w:tcPr>
            <w:tcW w:w="893" w:type="dxa"/>
          </w:tcPr>
          <w:p w14:paraId="05A324DD"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2940</w:t>
            </w:r>
          </w:p>
        </w:tc>
        <w:tc>
          <w:tcPr>
            <w:tcW w:w="884" w:type="dxa"/>
          </w:tcPr>
          <w:p w14:paraId="5EC9DC3E"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3400</w:t>
            </w:r>
          </w:p>
        </w:tc>
        <w:tc>
          <w:tcPr>
            <w:tcW w:w="917" w:type="dxa"/>
          </w:tcPr>
          <w:p w14:paraId="01132BF1"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1820</w:t>
            </w:r>
          </w:p>
        </w:tc>
        <w:tc>
          <w:tcPr>
            <w:tcW w:w="1022" w:type="dxa"/>
            <w:vAlign w:val="bottom"/>
          </w:tcPr>
          <w:p w14:paraId="578961DD"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2573</w:t>
            </w:r>
          </w:p>
        </w:tc>
      </w:tr>
      <w:tr w:rsidR="00F41754" w:rsidRPr="003A7D85" w14:paraId="4E63938D" w14:textId="77777777" w:rsidTr="00ED39A1">
        <w:trPr>
          <w:trHeight w:val="113"/>
          <w:jc w:val="center"/>
        </w:trPr>
        <w:tc>
          <w:tcPr>
            <w:tcW w:w="1694" w:type="dxa"/>
            <w:shd w:val="clear" w:color="auto" w:fill="F2F2F2" w:themeFill="background1" w:themeFillShade="F2"/>
            <w:noWrap/>
          </w:tcPr>
          <w:p w14:paraId="56AF8B7F"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lastRenderedPageBreak/>
              <w:t>N</w:t>
            </w:r>
            <w:r w:rsidRPr="003A7D85">
              <w:rPr>
                <w:rFonts w:ascii="Times New Roman" w:hAnsi="Times New Roman"/>
                <w:b/>
                <w:bCs/>
                <w:vertAlign w:val="subscript"/>
                <w:lang w:val="lv-LV" w:eastAsia="lv-LV"/>
              </w:rPr>
              <w:t>kop</w:t>
            </w:r>
          </w:p>
        </w:tc>
        <w:tc>
          <w:tcPr>
            <w:tcW w:w="1205" w:type="dxa"/>
            <w:shd w:val="clear" w:color="auto" w:fill="F2F2F2" w:themeFill="background1" w:themeFillShade="F2"/>
            <w:noWrap/>
          </w:tcPr>
          <w:p w14:paraId="278779A1"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1351DDF2"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1260</w:t>
            </w:r>
          </w:p>
        </w:tc>
        <w:tc>
          <w:tcPr>
            <w:tcW w:w="893" w:type="dxa"/>
          </w:tcPr>
          <w:p w14:paraId="46BC5931"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720</w:t>
            </w:r>
          </w:p>
        </w:tc>
        <w:tc>
          <w:tcPr>
            <w:tcW w:w="884" w:type="dxa"/>
          </w:tcPr>
          <w:p w14:paraId="42B68331"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810</w:t>
            </w:r>
          </w:p>
        </w:tc>
        <w:tc>
          <w:tcPr>
            <w:tcW w:w="917" w:type="dxa"/>
          </w:tcPr>
          <w:p w14:paraId="6ED3D932"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1040</w:t>
            </w:r>
          </w:p>
        </w:tc>
        <w:tc>
          <w:tcPr>
            <w:tcW w:w="1022" w:type="dxa"/>
            <w:vAlign w:val="bottom"/>
          </w:tcPr>
          <w:p w14:paraId="504050AB"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958</w:t>
            </w:r>
          </w:p>
        </w:tc>
      </w:tr>
      <w:tr w:rsidR="00F41754" w:rsidRPr="003A7D85" w14:paraId="2607DE34" w14:textId="77777777" w:rsidTr="00ED39A1">
        <w:trPr>
          <w:trHeight w:val="113"/>
          <w:jc w:val="center"/>
        </w:trPr>
        <w:tc>
          <w:tcPr>
            <w:tcW w:w="1694" w:type="dxa"/>
            <w:shd w:val="clear" w:color="auto" w:fill="F2F2F2" w:themeFill="background1" w:themeFillShade="F2"/>
            <w:noWrap/>
          </w:tcPr>
          <w:p w14:paraId="5D20637C"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P</w:t>
            </w:r>
            <w:r w:rsidRPr="003A7D85">
              <w:rPr>
                <w:rFonts w:ascii="Times New Roman" w:hAnsi="Times New Roman"/>
                <w:b/>
                <w:bCs/>
                <w:vertAlign w:val="subscript"/>
                <w:lang w:val="lv-LV" w:eastAsia="lv-LV"/>
              </w:rPr>
              <w:t>kop</w:t>
            </w:r>
          </w:p>
        </w:tc>
        <w:tc>
          <w:tcPr>
            <w:tcW w:w="1205" w:type="dxa"/>
            <w:shd w:val="clear" w:color="auto" w:fill="F2F2F2" w:themeFill="background1" w:themeFillShade="F2"/>
            <w:noWrap/>
          </w:tcPr>
          <w:p w14:paraId="3E956F0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05D1375D"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17,6</w:t>
            </w:r>
          </w:p>
        </w:tc>
        <w:tc>
          <w:tcPr>
            <w:tcW w:w="893" w:type="dxa"/>
          </w:tcPr>
          <w:p w14:paraId="464599C4"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16,1</w:t>
            </w:r>
          </w:p>
        </w:tc>
        <w:tc>
          <w:tcPr>
            <w:tcW w:w="884" w:type="dxa"/>
          </w:tcPr>
          <w:p w14:paraId="7728C9C5"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18,7</w:t>
            </w:r>
          </w:p>
        </w:tc>
        <w:tc>
          <w:tcPr>
            <w:tcW w:w="917" w:type="dxa"/>
          </w:tcPr>
          <w:p w14:paraId="72D1750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12,1</w:t>
            </w:r>
          </w:p>
        </w:tc>
        <w:tc>
          <w:tcPr>
            <w:tcW w:w="1022" w:type="dxa"/>
            <w:vAlign w:val="bottom"/>
          </w:tcPr>
          <w:p w14:paraId="6883DED1"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16,1</w:t>
            </w:r>
          </w:p>
        </w:tc>
      </w:tr>
      <w:tr w:rsidR="00F41754" w:rsidRPr="003A7D85" w14:paraId="67541321" w14:textId="77777777" w:rsidTr="00ED39A1">
        <w:trPr>
          <w:trHeight w:val="113"/>
          <w:jc w:val="center"/>
        </w:trPr>
        <w:tc>
          <w:tcPr>
            <w:tcW w:w="1694" w:type="dxa"/>
            <w:shd w:val="clear" w:color="auto" w:fill="F2F2F2" w:themeFill="background1" w:themeFillShade="F2"/>
            <w:noWrap/>
          </w:tcPr>
          <w:p w14:paraId="16E44869"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ĶSP</w:t>
            </w:r>
          </w:p>
        </w:tc>
        <w:tc>
          <w:tcPr>
            <w:tcW w:w="1205" w:type="dxa"/>
            <w:shd w:val="clear" w:color="auto" w:fill="F2F2F2" w:themeFill="background1" w:themeFillShade="F2"/>
            <w:noWrap/>
          </w:tcPr>
          <w:p w14:paraId="4EBA9D9D"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683D761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4500</w:t>
            </w:r>
          </w:p>
        </w:tc>
        <w:tc>
          <w:tcPr>
            <w:tcW w:w="893" w:type="dxa"/>
          </w:tcPr>
          <w:p w14:paraId="18E812F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2100</w:t>
            </w:r>
          </w:p>
        </w:tc>
        <w:tc>
          <w:tcPr>
            <w:tcW w:w="884" w:type="dxa"/>
          </w:tcPr>
          <w:p w14:paraId="1A2C79EE"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2900</w:t>
            </w:r>
          </w:p>
        </w:tc>
        <w:tc>
          <w:tcPr>
            <w:tcW w:w="917" w:type="dxa"/>
          </w:tcPr>
          <w:p w14:paraId="374E5E0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3100</w:t>
            </w:r>
          </w:p>
        </w:tc>
        <w:tc>
          <w:tcPr>
            <w:tcW w:w="1022" w:type="dxa"/>
            <w:vAlign w:val="bottom"/>
          </w:tcPr>
          <w:p w14:paraId="5479FFB8"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3150</w:t>
            </w:r>
          </w:p>
        </w:tc>
      </w:tr>
      <w:tr w:rsidR="00F41754" w:rsidRPr="003A7D85" w14:paraId="69EE42EB" w14:textId="77777777" w:rsidTr="00ED39A1">
        <w:trPr>
          <w:trHeight w:val="113"/>
          <w:jc w:val="center"/>
        </w:trPr>
        <w:tc>
          <w:tcPr>
            <w:tcW w:w="1694" w:type="dxa"/>
            <w:shd w:val="clear" w:color="auto" w:fill="F2F2F2" w:themeFill="background1" w:themeFillShade="F2"/>
            <w:noWrap/>
          </w:tcPr>
          <w:p w14:paraId="1F6EB84D"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BSP</w:t>
            </w:r>
            <w:r w:rsidRPr="003A7D85">
              <w:rPr>
                <w:rFonts w:ascii="Times New Roman" w:hAnsi="Times New Roman"/>
                <w:b/>
                <w:bCs/>
                <w:vertAlign w:val="subscript"/>
                <w:lang w:val="lv-LV" w:eastAsia="lv-LV"/>
              </w:rPr>
              <w:t>5</w:t>
            </w:r>
          </w:p>
        </w:tc>
        <w:tc>
          <w:tcPr>
            <w:tcW w:w="1205" w:type="dxa"/>
            <w:shd w:val="clear" w:color="auto" w:fill="F2F2F2" w:themeFill="background1" w:themeFillShade="F2"/>
            <w:noWrap/>
          </w:tcPr>
          <w:p w14:paraId="75A1173E"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4005AB5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340</w:t>
            </w:r>
          </w:p>
        </w:tc>
        <w:tc>
          <w:tcPr>
            <w:tcW w:w="893" w:type="dxa"/>
          </w:tcPr>
          <w:p w14:paraId="348B38B2"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5C0AC374"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90,3</w:t>
            </w:r>
          </w:p>
        </w:tc>
        <w:tc>
          <w:tcPr>
            <w:tcW w:w="917" w:type="dxa"/>
          </w:tcPr>
          <w:p w14:paraId="23F91B39"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26962AA2"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215</w:t>
            </w:r>
          </w:p>
        </w:tc>
      </w:tr>
      <w:tr w:rsidR="00F41754" w:rsidRPr="003A7D85" w14:paraId="63EFADBC" w14:textId="77777777" w:rsidTr="00ED39A1">
        <w:trPr>
          <w:trHeight w:val="113"/>
          <w:jc w:val="center"/>
        </w:trPr>
        <w:tc>
          <w:tcPr>
            <w:tcW w:w="1694" w:type="dxa"/>
            <w:shd w:val="clear" w:color="auto" w:fill="F2F2F2" w:themeFill="background1" w:themeFillShade="F2"/>
            <w:noWrap/>
          </w:tcPr>
          <w:p w14:paraId="748A28CE"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N-NH</w:t>
            </w:r>
            <w:r w:rsidRPr="003A7D85">
              <w:rPr>
                <w:rFonts w:ascii="Times New Roman" w:hAnsi="Times New Roman"/>
                <w:b/>
                <w:bCs/>
                <w:vertAlign w:val="subscript"/>
                <w:lang w:val="lv-LV" w:eastAsia="lv-LV"/>
              </w:rPr>
              <w:t>4</w:t>
            </w:r>
          </w:p>
        </w:tc>
        <w:tc>
          <w:tcPr>
            <w:tcW w:w="1205" w:type="dxa"/>
            <w:shd w:val="clear" w:color="auto" w:fill="F2F2F2" w:themeFill="background1" w:themeFillShade="F2"/>
            <w:noWrap/>
          </w:tcPr>
          <w:p w14:paraId="734C5534"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526D9B2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1120</w:t>
            </w:r>
          </w:p>
        </w:tc>
        <w:tc>
          <w:tcPr>
            <w:tcW w:w="893" w:type="dxa"/>
          </w:tcPr>
          <w:p w14:paraId="51E643B1"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09BFC84D"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802</w:t>
            </w:r>
          </w:p>
        </w:tc>
        <w:tc>
          <w:tcPr>
            <w:tcW w:w="917" w:type="dxa"/>
          </w:tcPr>
          <w:p w14:paraId="1D73F423"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0469A51B"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961</w:t>
            </w:r>
          </w:p>
        </w:tc>
      </w:tr>
      <w:tr w:rsidR="00F41754" w:rsidRPr="003A7D85" w14:paraId="30F6F81E" w14:textId="77777777" w:rsidTr="00ED39A1">
        <w:trPr>
          <w:trHeight w:val="113"/>
          <w:jc w:val="center"/>
        </w:trPr>
        <w:tc>
          <w:tcPr>
            <w:tcW w:w="1694" w:type="dxa"/>
            <w:shd w:val="clear" w:color="auto" w:fill="F2F2F2" w:themeFill="background1" w:themeFillShade="F2"/>
            <w:noWrap/>
          </w:tcPr>
          <w:p w14:paraId="7CE8F696" w14:textId="77777777" w:rsidR="00F41754" w:rsidRPr="003A7D85" w:rsidRDefault="00F41754" w:rsidP="00F41754">
            <w:pPr>
              <w:spacing w:after="0" w:line="240" w:lineRule="auto"/>
              <w:jc w:val="center"/>
              <w:rPr>
                <w:rFonts w:ascii="Times New Roman" w:hAnsi="Times New Roman"/>
                <w:b/>
                <w:bCs/>
                <w:vertAlign w:val="subscript"/>
                <w:lang w:val="lv-LV" w:eastAsia="lv-LV"/>
              </w:rPr>
            </w:pPr>
            <w:r w:rsidRPr="003A7D85">
              <w:rPr>
                <w:rFonts w:ascii="Times New Roman" w:hAnsi="Times New Roman"/>
                <w:b/>
                <w:bCs/>
                <w:lang w:val="lv-LV" w:eastAsia="lv-LV"/>
              </w:rPr>
              <w:t>N-NO</w:t>
            </w:r>
            <w:r w:rsidRPr="003A7D85">
              <w:rPr>
                <w:rFonts w:ascii="Times New Roman" w:hAnsi="Times New Roman"/>
                <w:b/>
                <w:bCs/>
                <w:vertAlign w:val="subscript"/>
                <w:lang w:val="lv-LV" w:eastAsia="lv-LV"/>
              </w:rPr>
              <w:t>2</w:t>
            </w:r>
          </w:p>
        </w:tc>
        <w:tc>
          <w:tcPr>
            <w:tcW w:w="1205" w:type="dxa"/>
            <w:shd w:val="clear" w:color="auto" w:fill="F2F2F2" w:themeFill="background1" w:themeFillShade="F2"/>
            <w:noWrap/>
          </w:tcPr>
          <w:p w14:paraId="1048CAE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539D0E35"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0,033</w:t>
            </w:r>
          </w:p>
        </w:tc>
        <w:tc>
          <w:tcPr>
            <w:tcW w:w="893" w:type="dxa"/>
          </w:tcPr>
          <w:p w14:paraId="4B36DE9F"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13074BA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&lt;0,001</w:t>
            </w:r>
          </w:p>
        </w:tc>
        <w:tc>
          <w:tcPr>
            <w:tcW w:w="917" w:type="dxa"/>
          </w:tcPr>
          <w:p w14:paraId="19EE5A54"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680C0A60"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0,017</w:t>
            </w:r>
          </w:p>
        </w:tc>
      </w:tr>
      <w:tr w:rsidR="00F41754" w:rsidRPr="003A7D85" w14:paraId="5EDA8AFA" w14:textId="77777777" w:rsidTr="00ED39A1">
        <w:trPr>
          <w:trHeight w:val="113"/>
          <w:jc w:val="center"/>
        </w:trPr>
        <w:tc>
          <w:tcPr>
            <w:tcW w:w="1694" w:type="dxa"/>
            <w:shd w:val="clear" w:color="auto" w:fill="F2F2F2" w:themeFill="background1" w:themeFillShade="F2"/>
            <w:noWrap/>
          </w:tcPr>
          <w:p w14:paraId="0D995850"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N-NO</w:t>
            </w:r>
            <w:r w:rsidRPr="003A7D85">
              <w:rPr>
                <w:rFonts w:ascii="Times New Roman" w:hAnsi="Times New Roman"/>
                <w:b/>
                <w:bCs/>
                <w:vertAlign w:val="subscript"/>
                <w:lang w:val="lv-LV" w:eastAsia="lv-LV"/>
              </w:rPr>
              <w:t>3</w:t>
            </w:r>
          </w:p>
        </w:tc>
        <w:tc>
          <w:tcPr>
            <w:tcW w:w="1205" w:type="dxa"/>
            <w:shd w:val="clear" w:color="auto" w:fill="F2F2F2" w:themeFill="background1" w:themeFillShade="F2"/>
            <w:noWrap/>
          </w:tcPr>
          <w:p w14:paraId="4EDDBE7E"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2BE1C1EA"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5,40</w:t>
            </w:r>
          </w:p>
        </w:tc>
        <w:tc>
          <w:tcPr>
            <w:tcW w:w="893" w:type="dxa"/>
          </w:tcPr>
          <w:p w14:paraId="0ED8F531"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344321B5"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&lt;0,01</w:t>
            </w:r>
          </w:p>
        </w:tc>
        <w:tc>
          <w:tcPr>
            <w:tcW w:w="917" w:type="dxa"/>
          </w:tcPr>
          <w:p w14:paraId="0E70EC7B"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1D2CE85A"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5,40</w:t>
            </w:r>
          </w:p>
        </w:tc>
      </w:tr>
      <w:tr w:rsidR="00F41754" w:rsidRPr="003A7D85" w14:paraId="5F5A5EAD" w14:textId="77777777" w:rsidTr="00ED39A1">
        <w:trPr>
          <w:trHeight w:val="113"/>
          <w:jc w:val="center"/>
        </w:trPr>
        <w:tc>
          <w:tcPr>
            <w:tcW w:w="1694" w:type="dxa"/>
            <w:shd w:val="clear" w:color="auto" w:fill="F2F2F2" w:themeFill="background1" w:themeFillShade="F2"/>
            <w:noWrap/>
          </w:tcPr>
          <w:p w14:paraId="01128133"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Fe</w:t>
            </w:r>
          </w:p>
        </w:tc>
        <w:tc>
          <w:tcPr>
            <w:tcW w:w="1205" w:type="dxa"/>
            <w:shd w:val="clear" w:color="auto" w:fill="F2F2F2" w:themeFill="background1" w:themeFillShade="F2"/>
            <w:noWrap/>
          </w:tcPr>
          <w:p w14:paraId="3DF335FA"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366A975B"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11,4</w:t>
            </w:r>
          </w:p>
        </w:tc>
        <w:tc>
          <w:tcPr>
            <w:tcW w:w="893" w:type="dxa"/>
          </w:tcPr>
          <w:p w14:paraId="323D53B4"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75C0EB7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10,7</w:t>
            </w:r>
          </w:p>
        </w:tc>
        <w:tc>
          <w:tcPr>
            <w:tcW w:w="917" w:type="dxa"/>
          </w:tcPr>
          <w:p w14:paraId="05163496"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3FEC17D0"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11,1</w:t>
            </w:r>
          </w:p>
        </w:tc>
      </w:tr>
      <w:tr w:rsidR="00F41754" w:rsidRPr="003A7D85" w14:paraId="7A4F7F5E" w14:textId="77777777" w:rsidTr="00ED39A1">
        <w:trPr>
          <w:trHeight w:val="113"/>
          <w:jc w:val="center"/>
        </w:trPr>
        <w:tc>
          <w:tcPr>
            <w:tcW w:w="1694" w:type="dxa"/>
            <w:shd w:val="clear" w:color="auto" w:fill="F2F2F2" w:themeFill="background1" w:themeFillShade="F2"/>
            <w:noWrap/>
          </w:tcPr>
          <w:p w14:paraId="28EF0411"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Mn</w:t>
            </w:r>
          </w:p>
        </w:tc>
        <w:tc>
          <w:tcPr>
            <w:tcW w:w="1205" w:type="dxa"/>
            <w:shd w:val="clear" w:color="auto" w:fill="F2F2F2" w:themeFill="background1" w:themeFillShade="F2"/>
            <w:noWrap/>
          </w:tcPr>
          <w:p w14:paraId="747BC542"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4B4B60F3"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410</w:t>
            </w:r>
          </w:p>
        </w:tc>
        <w:tc>
          <w:tcPr>
            <w:tcW w:w="893" w:type="dxa"/>
          </w:tcPr>
          <w:p w14:paraId="25D31A61"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2EA7B562"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290</w:t>
            </w:r>
          </w:p>
        </w:tc>
        <w:tc>
          <w:tcPr>
            <w:tcW w:w="917" w:type="dxa"/>
          </w:tcPr>
          <w:p w14:paraId="72E648A4"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077DA5D5"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350</w:t>
            </w:r>
          </w:p>
        </w:tc>
      </w:tr>
      <w:tr w:rsidR="00F41754" w:rsidRPr="003A7D85" w14:paraId="172DB8AF" w14:textId="77777777" w:rsidTr="00ED39A1">
        <w:trPr>
          <w:trHeight w:val="113"/>
          <w:jc w:val="center"/>
        </w:trPr>
        <w:tc>
          <w:tcPr>
            <w:tcW w:w="1694" w:type="dxa"/>
            <w:shd w:val="clear" w:color="auto" w:fill="F2F2F2" w:themeFill="background1" w:themeFillShade="F2"/>
            <w:noWrap/>
          </w:tcPr>
          <w:p w14:paraId="56D632AE"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Zn</w:t>
            </w:r>
          </w:p>
        </w:tc>
        <w:tc>
          <w:tcPr>
            <w:tcW w:w="1205" w:type="dxa"/>
            <w:shd w:val="clear" w:color="auto" w:fill="F2F2F2" w:themeFill="background1" w:themeFillShade="F2"/>
            <w:noWrap/>
          </w:tcPr>
          <w:p w14:paraId="72632F0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620FF602"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1020</w:t>
            </w:r>
          </w:p>
        </w:tc>
        <w:tc>
          <w:tcPr>
            <w:tcW w:w="893" w:type="dxa"/>
          </w:tcPr>
          <w:p w14:paraId="195D9C3F"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373FD77B"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84</w:t>
            </w:r>
          </w:p>
        </w:tc>
        <w:tc>
          <w:tcPr>
            <w:tcW w:w="917" w:type="dxa"/>
          </w:tcPr>
          <w:p w14:paraId="273A652C"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06481A83"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552</w:t>
            </w:r>
          </w:p>
        </w:tc>
      </w:tr>
      <w:tr w:rsidR="00F41754" w:rsidRPr="003A7D85" w14:paraId="26C6BD6F" w14:textId="77777777" w:rsidTr="00ED39A1">
        <w:trPr>
          <w:trHeight w:val="113"/>
          <w:jc w:val="center"/>
        </w:trPr>
        <w:tc>
          <w:tcPr>
            <w:tcW w:w="1694" w:type="dxa"/>
            <w:shd w:val="clear" w:color="auto" w:fill="F2F2F2" w:themeFill="background1" w:themeFillShade="F2"/>
            <w:noWrap/>
          </w:tcPr>
          <w:p w14:paraId="5012C1AD"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Cu</w:t>
            </w:r>
          </w:p>
        </w:tc>
        <w:tc>
          <w:tcPr>
            <w:tcW w:w="1205" w:type="dxa"/>
            <w:shd w:val="clear" w:color="auto" w:fill="F2F2F2" w:themeFill="background1" w:themeFillShade="F2"/>
            <w:noWrap/>
          </w:tcPr>
          <w:p w14:paraId="7A9CFB3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735E4000"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860</w:t>
            </w:r>
          </w:p>
        </w:tc>
        <w:tc>
          <w:tcPr>
            <w:tcW w:w="893" w:type="dxa"/>
          </w:tcPr>
          <w:p w14:paraId="01CA23BC"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42C98DC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6,9</w:t>
            </w:r>
          </w:p>
        </w:tc>
        <w:tc>
          <w:tcPr>
            <w:tcW w:w="917" w:type="dxa"/>
          </w:tcPr>
          <w:p w14:paraId="49510B1F"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45249075"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433</w:t>
            </w:r>
          </w:p>
        </w:tc>
      </w:tr>
      <w:tr w:rsidR="00F41754" w:rsidRPr="003A7D85" w14:paraId="2A4C3619" w14:textId="77777777" w:rsidTr="00ED39A1">
        <w:trPr>
          <w:trHeight w:val="113"/>
          <w:jc w:val="center"/>
        </w:trPr>
        <w:tc>
          <w:tcPr>
            <w:tcW w:w="1694" w:type="dxa"/>
            <w:shd w:val="clear" w:color="auto" w:fill="F2F2F2" w:themeFill="background1" w:themeFillShade="F2"/>
            <w:noWrap/>
          </w:tcPr>
          <w:p w14:paraId="315E1880"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Cr</w:t>
            </w:r>
          </w:p>
        </w:tc>
        <w:tc>
          <w:tcPr>
            <w:tcW w:w="1205" w:type="dxa"/>
            <w:shd w:val="clear" w:color="auto" w:fill="F2F2F2" w:themeFill="background1" w:themeFillShade="F2"/>
            <w:noWrap/>
          </w:tcPr>
          <w:p w14:paraId="01DEC3CA"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5A09D554"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170</w:t>
            </w:r>
          </w:p>
        </w:tc>
        <w:tc>
          <w:tcPr>
            <w:tcW w:w="893" w:type="dxa"/>
          </w:tcPr>
          <w:p w14:paraId="4649D328"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193675A2"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8,9</w:t>
            </w:r>
          </w:p>
        </w:tc>
        <w:tc>
          <w:tcPr>
            <w:tcW w:w="917" w:type="dxa"/>
          </w:tcPr>
          <w:p w14:paraId="594B81FF"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40C6EBAE"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89</w:t>
            </w:r>
          </w:p>
        </w:tc>
      </w:tr>
      <w:tr w:rsidR="00F41754" w:rsidRPr="003A7D85" w14:paraId="09638DD7" w14:textId="77777777" w:rsidTr="00ED39A1">
        <w:trPr>
          <w:trHeight w:val="113"/>
          <w:jc w:val="center"/>
        </w:trPr>
        <w:tc>
          <w:tcPr>
            <w:tcW w:w="1694" w:type="dxa"/>
            <w:shd w:val="clear" w:color="auto" w:fill="F2F2F2" w:themeFill="background1" w:themeFillShade="F2"/>
            <w:noWrap/>
          </w:tcPr>
          <w:p w14:paraId="48C42649"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Pb</w:t>
            </w:r>
          </w:p>
        </w:tc>
        <w:tc>
          <w:tcPr>
            <w:tcW w:w="1205" w:type="dxa"/>
            <w:shd w:val="clear" w:color="auto" w:fill="F2F2F2" w:themeFill="background1" w:themeFillShade="F2"/>
            <w:noWrap/>
          </w:tcPr>
          <w:p w14:paraId="27FDAA1E"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49741471"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14,4</w:t>
            </w:r>
          </w:p>
        </w:tc>
        <w:tc>
          <w:tcPr>
            <w:tcW w:w="893" w:type="dxa"/>
          </w:tcPr>
          <w:p w14:paraId="05412133"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2EA35574"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4,7</w:t>
            </w:r>
          </w:p>
        </w:tc>
        <w:tc>
          <w:tcPr>
            <w:tcW w:w="917" w:type="dxa"/>
          </w:tcPr>
          <w:p w14:paraId="4B121842"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10398302"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9,6</w:t>
            </w:r>
          </w:p>
        </w:tc>
      </w:tr>
      <w:tr w:rsidR="00F41754" w:rsidRPr="003A7D85" w14:paraId="56B0539C" w14:textId="77777777" w:rsidTr="00ED39A1">
        <w:trPr>
          <w:trHeight w:val="113"/>
          <w:jc w:val="center"/>
        </w:trPr>
        <w:tc>
          <w:tcPr>
            <w:tcW w:w="1694" w:type="dxa"/>
            <w:shd w:val="clear" w:color="auto" w:fill="F2F2F2" w:themeFill="background1" w:themeFillShade="F2"/>
            <w:noWrap/>
          </w:tcPr>
          <w:p w14:paraId="4B4527BA"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Hg</w:t>
            </w:r>
          </w:p>
        </w:tc>
        <w:tc>
          <w:tcPr>
            <w:tcW w:w="1205" w:type="dxa"/>
            <w:shd w:val="clear" w:color="auto" w:fill="F2F2F2" w:themeFill="background1" w:themeFillShade="F2"/>
            <w:noWrap/>
          </w:tcPr>
          <w:p w14:paraId="3711F45F"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46D8A645"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0,82</w:t>
            </w:r>
          </w:p>
        </w:tc>
        <w:tc>
          <w:tcPr>
            <w:tcW w:w="893" w:type="dxa"/>
          </w:tcPr>
          <w:p w14:paraId="006F8308"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510274D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&lt;0,1</w:t>
            </w:r>
          </w:p>
        </w:tc>
        <w:tc>
          <w:tcPr>
            <w:tcW w:w="917" w:type="dxa"/>
          </w:tcPr>
          <w:p w14:paraId="66493904"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221D3CC0"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0,41</w:t>
            </w:r>
          </w:p>
        </w:tc>
      </w:tr>
      <w:tr w:rsidR="00F41754" w:rsidRPr="003A7D85" w14:paraId="7BB8512D" w14:textId="77777777" w:rsidTr="00ED39A1">
        <w:trPr>
          <w:trHeight w:val="113"/>
          <w:jc w:val="center"/>
        </w:trPr>
        <w:tc>
          <w:tcPr>
            <w:tcW w:w="1694" w:type="dxa"/>
            <w:shd w:val="clear" w:color="auto" w:fill="F2F2F2" w:themeFill="background1" w:themeFillShade="F2"/>
            <w:noWrap/>
          </w:tcPr>
          <w:p w14:paraId="45847AE9"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Co</w:t>
            </w:r>
          </w:p>
        </w:tc>
        <w:tc>
          <w:tcPr>
            <w:tcW w:w="1205" w:type="dxa"/>
            <w:shd w:val="clear" w:color="auto" w:fill="F2F2F2" w:themeFill="background1" w:themeFillShade="F2"/>
            <w:noWrap/>
          </w:tcPr>
          <w:p w14:paraId="066C246D"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7DBE0CA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26</w:t>
            </w:r>
          </w:p>
        </w:tc>
        <w:tc>
          <w:tcPr>
            <w:tcW w:w="893" w:type="dxa"/>
          </w:tcPr>
          <w:p w14:paraId="7EF8AFE5"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2580D1D0"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2,1</w:t>
            </w:r>
          </w:p>
        </w:tc>
        <w:tc>
          <w:tcPr>
            <w:tcW w:w="917" w:type="dxa"/>
          </w:tcPr>
          <w:p w14:paraId="59FDE882"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7CCDBC28"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14,1</w:t>
            </w:r>
          </w:p>
        </w:tc>
      </w:tr>
      <w:tr w:rsidR="00F41754" w:rsidRPr="003A7D85" w14:paraId="653A3299" w14:textId="77777777" w:rsidTr="00ED39A1">
        <w:trPr>
          <w:trHeight w:val="113"/>
          <w:jc w:val="center"/>
        </w:trPr>
        <w:tc>
          <w:tcPr>
            <w:tcW w:w="1694" w:type="dxa"/>
            <w:shd w:val="clear" w:color="auto" w:fill="F2F2F2" w:themeFill="background1" w:themeFillShade="F2"/>
            <w:noWrap/>
          </w:tcPr>
          <w:p w14:paraId="690F14EB"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Cd</w:t>
            </w:r>
          </w:p>
        </w:tc>
        <w:tc>
          <w:tcPr>
            <w:tcW w:w="1205" w:type="dxa"/>
            <w:shd w:val="clear" w:color="auto" w:fill="F2F2F2" w:themeFill="background1" w:themeFillShade="F2"/>
            <w:noWrap/>
          </w:tcPr>
          <w:p w14:paraId="02A2790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µg/l</w:t>
            </w:r>
          </w:p>
        </w:tc>
        <w:tc>
          <w:tcPr>
            <w:tcW w:w="893" w:type="dxa"/>
          </w:tcPr>
          <w:p w14:paraId="2E09CC79"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2,3</w:t>
            </w:r>
          </w:p>
        </w:tc>
        <w:tc>
          <w:tcPr>
            <w:tcW w:w="893" w:type="dxa"/>
          </w:tcPr>
          <w:p w14:paraId="48F60A03"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21EAED95"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&lt;0,1</w:t>
            </w:r>
          </w:p>
        </w:tc>
        <w:tc>
          <w:tcPr>
            <w:tcW w:w="917" w:type="dxa"/>
          </w:tcPr>
          <w:p w14:paraId="4CA93476"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124E69B6"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1,15</w:t>
            </w:r>
          </w:p>
        </w:tc>
      </w:tr>
      <w:tr w:rsidR="00F41754" w:rsidRPr="003A7D85" w14:paraId="6979A007" w14:textId="77777777" w:rsidTr="00ED39A1">
        <w:trPr>
          <w:trHeight w:val="113"/>
          <w:jc w:val="center"/>
        </w:trPr>
        <w:tc>
          <w:tcPr>
            <w:tcW w:w="1694" w:type="dxa"/>
            <w:shd w:val="clear" w:color="auto" w:fill="F2F2F2" w:themeFill="background1" w:themeFillShade="F2"/>
            <w:noWrap/>
          </w:tcPr>
          <w:p w14:paraId="04B3FC5D"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PO</w:t>
            </w:r>
          </w:p>
        </w:tc>
        <w:tc>
          <w:tcPr>
            <w:tcW w:w="1205" w:type="dxa"/>
            <w:shd w:val="clear" w:color="auto" w:fill="F2F2F2" w:themeFill="background1" w:themeFillShade="F2"/>
            <w:noWrap/>
          </w:tcPr>
          <w:p w14:paraId="07E53B07"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00163AB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1680</w:t>
            </w:r>
          </w:p>
        </w:tc>
        <w:tc>
          <w:tcPr>
            <w:tcW w:w="893" w:type="dxa"/>
          </w:tcPr>
          <w:p w14:paraId="6FD71050"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2899AFBF"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927</w:t>
            </w:r>
          </w:p>
        </w:tc>
        <w:tc>
          <w:tcPr>
            <w:tcW w:w="917" w:type="dxa"/>
          </w:tcPr>
          <w:p w14:paraId="2AF7FC0B"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068CFAAE"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1304</w:t>
            </w:r>
          </w:p>
        </w:tc>
      </w:tr>
      <w:tr w:rsidR="00F41754" w:rsidRPr="003A7D85" w14:paraId="64223D71" w14:textId="77777777" w:rsidTr="00ED39A1">
        <w:trPr>
          <w:trHeight w:val="113"/>
          <w:jc w:val="center"/>
        </w:trPr>
        <w:tc>
          <w:tcPr>
            <w:tcW w:w="1694" w:type="dxa"/>
            <w:shd w:val="clear" w:color="auto" w:fill="F2F2F2" w:themeFill="background1" w:themeFillShade="F2"/>
            <w:noWrap/>
          </w:tcPr>
          <w:p w14:paraId="79FD1CEF"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Fenolu indekss</w:t>
            </w:r>
          </w:p>
        </w:tc>
        <w:tc>
          <w:tcPr>
            <w:tcW w:w="1205" w:type="dxa"/>
            <w:shd w:val="clear" w:color="auto" w:fill="F2F2F2" w:themeFill="background1" w:themeFillShade="F2"/>
            <w:noWrap/>
          </w:tcPr>
          <w:p w14:paraId="7E4BE85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411D6AFC"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0,26</w:t>
            </w:r>
          </w:p>
        </w:tc>
        <w:tc>
          <w:tcPr>
            <w:tcW w:w="893" w:type="dxa"/>
          </w:tcPr>
          <w:p w14:paraId="209E187F"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6C1E768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0,044</w:t>
            </w:r>
          </w:p>
        </w:tc>
        <w:tc>
          <w:tcPr>
            <w:tcW w:w="917" w:type="dxa"/>
          </w:tcPr>
          <w:p w14:paraId="67B63AA9"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54F55DF4"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0,15</w:t>
            </w:r>
          </w:p>
        </w:tc>
      </w:tr>
      <w:tr w:rsidR="00F41754" w:rsidRPr="003A7D85" w14:paraId="36034FF8" w14:textId="77777777" w:rsidTr="00ED39A1">
        <w:trPr>
          <w:trHeight w:val="113"/>
          <w:jc w:val="center"/>
        </w:trPr>
        <w:tc>
          <w:tcPr>
            <w:tcW w:w="1694" w:type="dxa"/>
            <w:shd w:val="clear" w:color="auto" w:fill="F2F2F2" w:themeFill="background1" w:themeFillShade="F2"/>
            <w:noWrap/>
          </w:tcPr>
          <w:p w14:paraId="109C1629"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Naftas produkti</w:t>
            </w:r>
          </w:p>
        </w:tc>
        <w:tc>
          <w:tcPr>
            <w:tcW w:w="1205" w:type="dxa"/>
            <w:shd w:val="clear" w:color="auto" w:fill="F2F2F2" w:themeFill="background1" w:themeFillShade="F2"/>
            <w:noWrap/>
          </w:tcPr>
          <w:p w14:paraId="4F0ACAE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6C16FFF8"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0,026</w:t>
            </w:r>
          </w:p>
        </w:tc>
        <w:tc>
          <w:tcPr>
            <w:tcW w:w="893" w:type="dxa"/>
          </w:tcPr>
          <w:p w14:paraId="4966B731"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048EB470"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0,12</w:t>
            </w:r>
          </w:p>
        </w:tc>
        <w:tc>
          <w:tcPr>
            <w:tcW w:w="917" w:type="dxa"/>
          </w:tcPr>
          <w:p w14:paraId="71ACD3CC"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0E463246"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0,073</w:t>
            </w:r>
          </w:p>
        </w:tc>
      </w:tr>
      <w:tr w:rsidR="00F41754" w:rsidRPr="003A7D85" w14:paraId="0BD3F20E" w14:textId="77777777" w:rsidTr="00ED39A1">
        <w:trPr>
          <w:trHeight w:val="113"/>
          <w:jc w:val="center"/>
        </w:trPr>
        <w:tc>
          <w:tcPr>
            <w:tcW w:w="1694" w:type="dxa"/>
            <w:shd w:val="clear" w:color="auto" w:fill="F2F2F2" w:themeFill="background1" w:themeFillShade="F2"/>
            <w:noWrap/>
          </w:tcPr>
          <w:p w14:paraId="381F9AD6" w14:textId="77777777" w:rsidR="00F41754" w:rsidRPr="003A7D85" w:rsidRDefault="00F41754" w:rsidP="00F41754">
            <w:pPr>
              <w:spacing w:after="0" w:line="240" w:lineRule="auto"/>
              <w:jc w:val="center"/>
              <w:rPr>
                <w:rFonts w:ascii="Times New Roman" w:hAnsi="Times New Roman"/>
                <w:b/>
                <w:bCs/>
                <w:lang w:val="lv-LV" w:eastAsia="lv-LV"/>
              </w:rPr>
            </w:pPr>
            <w:r w:rsidRPr="003A7D85">
              <w:rPr>
                <w:rFonts w:ascii="Times New Roman" w:hAnsi="Times New Roman"/>
                <w:b/>
                <w:bCs/>
                <w:lang w:val="lv-LV" w:eastAsia="lv-LV"/>
              </w:rPr>
              <w:t>B</w:t>
            </w:r>
          </w:p>
        </w:tc>
        <w:tc>
          <w:tcPr>
            <w:tcW w:w="1205" w:type="dxa"/>
            <w:shd w:val="clear" w:color="auto" w:fill="F2F2F2" w:themeFill="background1" w:themeFillShade="F2"/>
            <w:noWrap/>
          </w:tcPr>
          <w:p w14:paraId="2F83D0FF"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mg/l</w:t>
            </w:r>
          </w:p>
        </w:tc>
        <w:tc>
          <w:tcPr>
            <w:tcW w:w="893" w:type="dxa"/>
          </w:tcPr>
          <w:p w14:paraId="6EF58486"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5,6</w:t>
            </w:r>
          </w:p>
        </w:tc>
        <w:tc>
          <w:tcPr>
            <w:tcW w:w="893" w:type="dxa"/>
          </w:tcPr>
          <w:p w14:paraId="5BEA0A3B" w14:textId="77777777" w:rsidR="00F41754" w:rsidRPr="003A7D85" w:rsidRDefault="00F41754" w:rsidP="00F41754">
            <w:pPr>
              <w:spacing w:after="0" w:line="240" w:lineRule="auto"/>
              <w:jc w:val="center"/>
              <w:rPr>
                <w:rFonts w:ascii="Times New Roman" w:hAnsi="Times New Roman"/>
                <w:lang w:val="lv-LV" w:eastAsia="lv-LV"/>
              </w:rPr>
            </w:pPr>
          </w:p>
        </w:tc>
        <w:tc>
          <w:tcPr>
            <w:tcW w:w="884" w:type="dxa"/>
          </w:tcPr>
          <w:p w14:paraId="3C975585" w14:textId="77777777" w:rsidR="00F41754" w:rsidRPr="003A7D85" w:rsidRDefault="00F41754" w:rsidP="00F41754">
            <w:pPr>
              <w:spacing w:after="0" w:line="240" w:lineRule="auto"/>
              <w:jc w:val="center"/>
              <w:rPr>
                <w:rFonts w:ascii="Times New Roman" w:hAnsi="Times New Roman"/>
                <w:lang w:val="lv-LV" w:eastAsia="lv-LV"/>
              </w:rPr>
            </w:pPr>
            <w:r w:rsidRPr="003A7D85">
              <w:rPr>
                <w:rFonts w:ascii="Times New Roman" w:hAnsi="Times New Roman"/>
                <w:lang w:val="lv-LV" w:eastAsia="lv-LV"/>
              </w:rPr>
              <w:t>410</w:t>
            </w:r>
          </w:p>
        </w:tc>
        <w:tc>
          <w:tcPr>
            <w:tcW w:w="917" w:type="dxa"/>
          </w:tcPr>
          <w:p w14:paraId="14B8B23A" w14:textId="77777777" w:rsidR="00F41754" w:rsidRPr="003A7D85" w:rsidRDefault="00F41754" w:rsidP="00F41754">
            <w:pPr>
              <w:spacing w:after="0" w:line="240" w:lineRule="auto"/>
              <w:jc w:val="center"/>
              <w:rPr>
                <w:rFonts w:ascii="Times New Roman" w:hAnsi="Times New Roman"/>
                <w:lang w:val="lv-LV" w:eastAsia="lv-LV"/>
              </w:rPr>
            </w:pPr>
          </w:p>
        </w:tc>
        <w:tc>
          <w:tcPr>
            <w:tcW w:w="1022" w:type="dxa"/>
            <w:vAlign w:val="bottom"/>
          </w:tcPr>
          <w:p w14:paraId="0C9A058F" w14:textId="77777777" w:rsidR="00F41754" w:rsidRPr="003A7D85" w:rsidRDefault="00F41754" w:rsidP="00F41754">
            <w:pPr>
              <w:spacing w:after="0" w:line="240" w:lineRule="auto"/>
              <w:jc w:val="center"/>
              <w:rPr>
                <w:rFonts w:ascii="Times New Roman" w:hAnsi="Times New Roman"/>
                <w:b/>
                <w:bCs/>
                <w:color w:val="000000"/>
                <w:lang w:val="lv-LV"/>
              </w:rPr>
            </w:pPr>
            <w:r w:rsidRPr="003A7D85">
              <w:rPr>
                <w:rFonts w:ascii="Times New Roman" w:hAnsi="Times New Roman"/>
                <w:b/>
                <w:bCs/>
                <w:color w:val="000000"/>
                <w:lang w:val="lv-LV"/>
              </w:rPr>
              <w:t>207,8</w:t>
            </w:r>
          </w:p>
        </w:tc>
      </w:tr>
    </w:tbl>
    <w:p w14:paraId="5CF9B1E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Novērtējumu labāk veic pēc parametru vidējām vērtībām dažādos laikos veikto analīžu rezultātiem lielas atšķirības dēl.</w:t>
      </w:r>
    </w:p>
    <w:p w14:paraId="722B4C0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020F8EB8" w14:textId="77777777" w:rsidR="00F41754" w:rsidRPr="003A7D85" w:rsidRDefault="00F41754" w:rsidP="00F41754">
      <w:pPr>
        <w:spacing w:after="0" w:line="240" w:lineRule="auto"/>
        <w:jc w:val="both"/>
        <w:rPr>
          <w:rFonts w:ascii="Times New Roman" w:hAnsi="Times New Roman"/>
          <w:b/>
          <w:bCs/>
          <w:color w:val="222222"/>
          <w:shd w:val="clear" w:color="auto" w:fill="FFFFFF"/>
          <w:lang w:val="lv-LV"/>
        </w:rPr>
      </w:pPr>
      <w:r w:rsidRPr="003A7D85">
        <w:rPr>
          <w:rFonts w:ascii="Times New Roman" w:hAnsi="Times New Roman"/>
          <w:b/>
          <w:bCs/>
          <w:color w:val="222222"/>
          <w:shd w:val="clear" w:color="auto" w:fill="FFFFFF"/>
          <w:lang w:val="lv-LV"/>
        </w:rPr>
        <w:t>2.22.Kas notiek ar iepriekšminētajiem piesārņotājiem, iztvaicējot ūdeni:</w:t>
      </w:r>
    </w:p>
    <w:p w14:paraId="29E2DFE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Izskalojums par 97% ir ūdens. Kas notiek, kad iztvaiko ūdens:</w:t>
      </w:r>
    </w:p>
    <w:p w14:paraId="7FB5014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Metāli</w:t>
      </w:r>
      <w:r w:rsidRPr="003A7D85">
        <w:rPr>
          <w:rFonts w:ascii="Times New Roman" w:hAnsi="Times New Roman"/>
          <w:color w:val="222222"/>
          <w:shd w:val="clear" w:color="auto" w:fill="FFFFFF"/>
          <w:lang w:val="lv-LV"/>
        </w:rPr>
        <w:t xml:space="preserve"> (katjoni šķīdumā) reaģēs ar sulfātu, hlorīdu, hidrokarbonātu joniem un radīs atbilstošo skābju sāļus. Sāļi ir сietas vielas, kas nokritīs uz zemi.</w:t>
      </w:r>
    </w:p>
    <w:p w14:paraId="5DFE050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Bors</w:t>
      </w:r>
      <w:r w:rsidRPr="003A7D85">
        <w:rPr>
          <w:rFonts w:ascii="Times New Roman" w:hAnsi="Times New Roman"/>
          <w:color w:val="222222"/>
          <w:shd w:val="clear" w:color="auto" w:fill="FFFFFF"/>
          <w:lang w:val="lv-LV"/>
        </w:rPr>
        <w:t xml:space="preserve"> reaģēs ar metāliem un skābekli, iegūstot borātus - cietas vielas, kas nokritīsies uz zemi.</w:t>
      </w:r>
    </w:p>
    <w:p w14:paraId="75131B3B"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Amonjaks</w:t>
      </w:r>
      <w:r w:rsidRPr="003A7D85">
        <w:rPr>
          <w:rFonts w:ascii="Times New Roman" w:hAnsi="Times New Roman"/>
          <w:color w:val="222222"/>
          <w:shd w:val="clear" w:color="auto" w:fill="FFFFFF"/>
          <w:lang w:val="lv-LV"/>
        </w:rPr>
        <w:t xml:space="preserve"> - var reaģēt ar sulfāta jonu iegūto amonjaka sulfātu (NH</w:t>
      </w:r>
      <w:r w:rsidRPr="003A7D85">
        <w:rPr>
          <w:rFonts w:ascii="Times New Roman" w:hAnsi="Times New Roman"/>
          <w:color w:val="222222"/>
          <w:shd w:val="clear" w:color="auto" w:fill="FFFFFF"/>
          <w:vertAlign w:val="subscript"/>
          <w:lang w:val="lv-LV"/>
        </w:rPr>
        <w:t>4</w:t>
      </w:r>
      <w:r w:rsidRPr="003A7D85">
        <w:rPr>
          <w:rFonts w:ascii="Times New Roman" w:hAnsi="Times New Roman"/>
          <w:color w:val="222222"/>
          <w:shd w:val="clear" w:color="auto" w:fill="FFFFFF"/>
          <w:lang w:val="lv-LV"/>
        </w:rPr>
        <w:t>)</w:t>
      </w:r>
      <w:r w:rsidRPr="003A7D85">
        <w:rPr>
          <w:rFonts w:ascii="Times New Roman" w:hAnsi="Times New Roman"/>
          <w:color w:val="222222"/>
          <w:shd w:val="clear" w:color="auto" w:fill="FFFFFF"/>
          <w:vertAlign w:val="subscript"/>
          <w:lang w:val="lv-LV"/>
        </w:rPr>
        <w:t>2</w:t>
      </w:r>
      <w:r w:rsidRPr="003A7D85">
        <w:rPr>
          <w:rFonts w:ascii="Times New Roman" w:hAnsi="Times New Roman"/>
          <w:color w:val="222222"/>
          <w:shd w:val="clear" w:color="auto" w:fill="FFFFFF"/>
          <w:lang w:val="lv-LV"/>
        </w:rPr>
        <w:t>SO</w:t>
      </w:r>
      <w:r w:rsidRPr="003A7D85">
        <w:rPr>
          <w:rFonts w:ascii="Times New Roman" w:hAnsi="Times New Roman"/>
          <w:color w:val="222222"/>
          <w:shd w:val="clear" w:color="auto" w:fill="FFFFFF"/>
          <w:vertAlign w:val="subscript"/>
          <w:lang w:val="lv-LV"/>
        </w:rPr>
        <w:t>4</w:t>
      </w:r>
      <w:r w:rsidRPr="003A7D85">
        <w:rPr>
          <w:rFonts w:ascii="Times New Roman" w:hAnsi="Times New Roman"/>
          <w:color w:val="222222"/>
          <w:shd w:val="clear" w:color="auto" w:fill="FFFFFF"/>
          <w:lang w:val="lv-LV"/>
        </w:rPr>
        <w:t>, kas ir cieta viela un nokrist.</w:t>
      </w:r>
    </w:p>
    <w:p w14:paraId="790889C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 </w:t>
      </w:r>
      <w:r w:rsidRPr="003A7D85">
        <w:rPr>
          <w:rFonts w:ascii="Times New Roman" w:hAnsi="Times New Roman"/>
          <w:b/>
          <w:bCs/>
          <w:color w:val="222222"/>
          <w:shd w:val="clear" w:color="auto" w:fill="FFFFFF"/>
          <w:lang w:val="lv-LV"/>
        </w:rPr>
        <w:t>Amonjaka sulfāts</w:t>
      </w:r>
      <w:r w:rsidRPr="003A7D85">
        <w:rPr>
          <w:rFonts w:ascii="Times New Roman" w:hAnsi="Times New Roman"/>
          <w:color w:val="222222"/>
          <w:shd w:val="clear" w:color="auto" w:fill="FFFFFF"/>
          <w:lang w:val="lv-LV"/>
        </w:rPr>
        <w:t xml:space="preserve"> ir plaši pazīstams kā mēslojums un pārtikas rūpniecībā tiek izmantots arī kā E517 uztura bagātinātājs, NaCl sāla vietā. Tas ir drošs cilvēkiem. Arī amonjaks var reaģēt ar hloru (Cl), iegūstot amonjaka hlorīdu, kas ir cieta viela un ir labi pazīstams kā mēslojums un ko izmanto arī kā E510 uztura bagātinātāju. Tas ir drošs cilvēkiem.</w:t>
      </w:r>
    </w:p>
    <w:p w14:paraId="579ADED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Teorētiski amonjaks var arī reaģēt ar hidrokarbonātu, iegūstot amonjaka gāzi NH</w:t>
      </w:r>
      <w:r w:rsidRPr="003A7D85">
        <w:rPr>
          <w:rFonts w:ascii="Times New Roman" w:hAnsi="Times New Roman"/>
          <w:color w:val="222222"/>
          <w:shd w:val="clear" w:color="auto" w:fill="FFFFFF"/>
          <w:vertAlign w:val="subscript"/>
          <w:lang w:val="lv-LV"/>
        </w:rPr>
        <w:t>3</w:t>
      </w:r>
      <w:r w:rsidRPr="003A7D85">
        <w:rPr>
          <w:rFonts w:ascii="Times New Roman" w:hAnsi="Times New Roman"/>
          <w:color w:val="222222"/>
          <w:shd w:val="clear" w:color="auto" w:fill="FFFFFF"/>
          <w:lang w:val="lv-LV"/>
        </w:rPr>
        <w:t>, kas ir toksiska. Bet, ņemot vērā augsto Cl</w:t>
      </w:r>
      <w:r w:rsidRPr="003A7D85">
        <w:rPr>
          <w:rFonts w:ascii="Times New Roman" w:hAnsi="Times New Roman"/>
          <w:color w:val="222222"/>
          <w:shd w:val="clear" w:color="auto" w:fill="FFFFFF"/>
          <w:vertAlign w:val="superscript"/>
          <w:lang w:val="lv-LV"/>
        </w:rPr>
        <w:t>-</w:t>
      </w:r>
      <w:r w:rsidRPr="003A7D85">
        <w:rPr>
          <w:rFonts w:ascii="Times New Roman" w:hAnsi="Times New Roman"/>
          <w:color w:val="222222"/>
          <w:shd w:val="clear" w:color="auto" w:fill="FFFFFF"/>
          <w:lang w:val="lv-LV"/>
        </w:rPr>
        <w:t xml:space="preserve"> ionu līmeni, visi NH4</w:t>
      </w:r>
      <w:r w:rsidRPr="003A7D85">
        <w:rPr>
          <w:rFonts w:ascii="Times New Roman" w:hAnsi="Times New Roman"/>
          <w:color w:val="222222"/>
          <w:shd w:val="clear" w:color="auto" w:fill="FFFFFF"/>
          <w:vertAlign w:val="superscript"/>
          <w:lang w:val="lv-LV"/>
        </w:rPr>
        <w:t>+</w:t>
      </w:r>
      <w:r w:rsidRPr="003A7D85">
        <w:rPr>
          <w:rFonts w:ascii="Times New Roman" w:hAnsi="Times New Roman"/>
          <w:color w:val="222222"/>
          <w:shd w:val="clear" w:color="auto" w:fill="FFFFFF"/>
          <w:lang w:val="lv-LV"/>
        </w:rPr>
        <w:t xml:space="preserve"> tiks pilnībā patērēti, reaģējot starp tiem, un NH3 neparādīsies gaisā.</w:t>
      </w:r>
    </w:p>
    <w:p w14:paraId="6B6339C3"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Sulfāts</w:t>
      </w:r>
      <w:r w:rsidRPr="003A7D85">
        <w:rPr>
          <w:rFonts w:ascii="Times New Roman" w:hAnsi="Times New Roman"/>
          <w:color w:val="222222"/>
          <w:shd w:val="clear" w:color="auto" w:fill="FFFFFF"/>
          <w:lang w:val="lv-LV"/>
        </w:rPr>
        <w:t xml:space="preserve"> - reaģēs ar metāliem un amonjaku, veidojot cietās vielas.</w:t>
      </w:r>
    </w:p>
    <w:p w14:paraId="58ABEA5F"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Hlors</w:t>
      </w:r>
      <w:r w:rsidRPr="003A7D85">
        <w:rPr>
          <w:rFonts w:ascii="Times New Roman" w:hAnsi="Times New Roman"/>
          <w:color w:val="222222"/>
          <w:shd w:val="clear" w:color="auto" w:fill="FFFFFF"/>
          <w:lang w:val="lv-LV"/>
        </w:rPr>
        <w:t xml:space="preserve"> - reaģēs ar metāliem un amonjaku, veidojot cietās vielas. Gāzveida Cl</w:t>
      </w:r>
      <w:r w:rsidRPr="003A7D85">
        <w:rPr>
          <w:rFonts w:ascii="Times New Roman" w:hAnsi="Times New Roman"/>
          <w:color w:val="222222"/>
          <w:shd w:val="clear" w:color="auto" w:fill="FFFFFF"/>
          <w:vertAlign w:val="subscript"/>
          <w:lang w:val="lv-LV"/>
        </w:rPr>
        <w:t>2</w:t>
      </w:r>
      <w:r w:rsidRPr="003A7D85">
        <w:rPr>
          <w:rFonts w:ascii="Times New Roman" w:hAnsi="Times New Roman"/>
          <w:color w:val="222222"/>
          <w:shd w:val="clear" w:color="auto" w:fill="FFFFFF"/>
          <w:lang w:val="lv-LV"/>
        </w:rPr>
        <w:t xml:space="preserve"> izskatās neiespējami.</w:t>
      </w:r>
    </w:p>
    <w:p w14:paraId="564B1427"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Svins</w:t>
      </w:r>
      <w:r w:rsidRPr="003A7D85">
        <w:rPr>
          <w:rFonts w:ascii="Times New Roman" w:hAnsi="Times New Roman"/>
          <w:color w:val="222222"/>
          <w:shd w:val="clear" w:color="auto" w:fill="FFFFFF"/>
          <w:lang w:val="lv-LV"/>
        </w:rPr>
        <w:t xml:space="preserve"> (Pb) - saskaņā ar 5. pielikumu “MK noteikumi Nr.1290“ Noteikumi par gaisa kvalitāti” maksimālā pieļaujamā Pb koncentrācija gaisā ir 0,5 µg/m</w:t>
      </w:r>
      <w:r w:rsidRPr="003A7D85">
        <w:rPr>
          <w:rFonts w:ascii="Times New Roman" w:hAnsi="Times New Roman"/>
          <w:color w:val="222222"/>
          <w:shd w:val="clear" w:color="auto" w:fill="FFFFFF"/>
          <w:vertAlign w:val="superscript"/>
          <w:lang w:val="lv-LV"/>
        </w:rPr>
        <w:t>3</w:t>
      </w:r>
      <w:r w:rsidRPr="003A7D85">
        <w:rPr>
          <w:rFonts w:ascii="Times New Roman" w:hAnsi="Times New Roman"/>
          <w:color w:val="222222"/>
          <w:shd w:val="clear" w:color="auto" w:fill="FFFFFF"/>
          <w:lang w:val="lv-LV"/>
        </w:rPr>
        <w:t>. Izsmidzinot 0,016 l infiltrāta, gaiss tiek piesārņots par 0,15 µg / m3, kas ir vairāk nekā 3 reizes zemāks par pieļaujamo līmeni.</w:t>
      </w:r>
    </w:p>
    <w:p w14:paraId="19510D9D"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Kadmijs</w:t>
      </w:r>
      <w:r w:rsidRPr="003A7D85">
        <w:rPr>
          <w:rFonts w:ascii="Times New Roman" w:hAnsi="Times New Roman"/>
          <w:color w:val="222222"/>
          <w:shd w:val="clear" w:color="auto" w:fill="FFFFFF"/>
          <w:lang w:val="lv-LV"/>
        </w:rPr>
        <w:t xml:space="preserve"> (Cd) - saskaņā ar 9. pielikumu “MK noteikumi Nr.1290“ Noteikumi par gaisa kvalitāti ”” maksimālā pieļaujamā Cd koncentrācija gaisā ir 5 ng/ m</w:t>
      </w:r>
      <w:r w:rsidRPr="003A7D85">
        <w:rPr>
          <w:rFonts w:ascii="Times New Roman" w:hAnsi="Times New Roman"/>
          <w:color w:val="222222"/>
          <w:shd w:val="clear" w:color="auto" w:fill="FFFFFF"/>
          <w:vertAlign w:val="superscript"/>
          <w:lang w:val="lv-LV"/>
        </w:rPr>
        <w:t>3</w:t>
      </w:r>
      <w:r w:rsidRPr="003A7D85">
        <w:rPr>
          <w:rFonts w:ascii="Times New Roman" w:hAnsi="Times New Roman"/>
          <w:color w:val="222222"/>
          <w:shd w:val="clear" w:color="auto" w:fill="FFFFFF"/>
          <w:lang w:val="lv-LV"/>
        </w:rPr>
        <w:t>. Izsmidzinot 0,016 l infiltrāta, piesārņo gaisu par 18,5 ng/m</w:t>
      </w:r>
      <w:r w:rsidRPr="003A7D85">
        <w:rPr>
          <w:rFonts w:ascii="Times New Roman" w:hAnsi="Times New Roman"/>
          <w:color w:val="222222"/>
          <w:shd w:val="clear" w:color="auto" w:fill="FFFFFF"/>
          <w:vertAlign w:val="superscript"/>
          <w:lang w:val="lv-LV"/>
        </w:rPr>
        <w:t>3</w:t>
      </w:r>
      <w:r w:rsidRPr="003A7D85">
        <w:rPr>
          <w:rFonts w:ascii="Times New Roman" w:hAnsi="Times New Roman"/>
          <w:color w:val="222222"/>
          <w:shd w:val="clear" w:color="auto" w:fill="FFFFFF"/>
          <w:lang w:val="lv-LV"/>
        </w:rPr>
        <w:t xml:space="preserve">, bet balsoties kas uz 10.2019 analīzi, kur Cd saturs reģistrēts mazāk nekā 0,1 µg/l izsmidzinot 0,016 l  infiltrāta, piesārņo gaisu mazāk nekā par </w:t>
      </w:r>
      <w:r w:rsidRPr="003A7D85">
        <w:rPr>
          <w:rFonts w:ascii="Times New Roman" w:hAnsi="Times New Roman"/>
          <w:color w:val="414142"/>
          <w:lang w:val="lv-LV"/>
        </w:rPr>
        <w:t xml:space="preserve">1,6 </w:t>
      </w:r>
      <w:r w:rsidRPr="003A7D85">
        <w:rPr>
          <w:rFonts w:ascii="Times New Roman" w:hAnsi="Times New Roman"/>
          <w:color w:val="222222"/>
          <w:shd w:val="clear" w:color="auto" w:fill="FFFFFF"/>
          <w:lang w:val="lv-LV"/>
        </w:rPr>
        <w:t>ng/m</w:t>
      </w:r>
      <w:r w:rsidRPr="003A7D85">
        <w:rPr>
          <w:rFonts w:ascii="Times New Roman" w:hAnsi="Times New Roman"/>
          <w:color w:val="222222"/>
          <w:shd w:val="clear" w:color="auto" w:fill="FFFFFF"/>
          <w:vertAlign w:val="superscript"/>
          <w:lang w:val="lv-LV"/>
        </w:rPr>
        <w:t>3</w:t>
      </w:r>
      <w:r w:rsidRPr="003A7D85">
        <w:rPr>
          <w:rFonts w:ascii="Times New Roman" w:hAnsi="Times New Roman"/>
          <w:color w:val="222222"/>
          <w:shd w:val="clear" w:color="auto" w:fill="FFFFFF"/>
          <w:lang w:val="lv-LV"/>
        </w:rPr>
        <w:t xml:space="preserve"> ir vairāk nekā 3 reizes zemāks par pieļaujamo līmeni.</w:t>
      </w:r>
    </w:p>
    <w:p w14:paraId="5583F3A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b/>
          <w:bCs/>
          <w:color w:val="222222"/>
          <w:shd w:val="clear" w:color="auto" w:fill="FFFFFF"/>
          <w:lang w:val="lv-LV"/>
        </w:rPr>
        <w:t>Dzīvsudrabs</w:t>
      </w:r>
      <w:r w:rsidRPr="003A7D85">
        <w:rPr>
          <w:rFonts w:ascii="Times New Roman" w:hAnsi="Times New Roman"/>
          <w:color w:val="222222"/>
          <w:shd w:val="clear" w:color="auto" w:fill="FFFFFF"/>
          <w:lang w:val="lv-LV"/>
        </w:rPr>
        <w:t xml:space="preserve"> (Hg) - saskaņā ar 9. pielikumu “MK noteikumi Nr.1290“ Noteikumi par gaisa kvalitāti ”” maksimālā pieļaujamā Hg koncentrācija gaisā ir 1 µg/m3. Izsmidzinot 0,016 l infiltrāta, gaiss tiek piesārņots par 0,0066 µg / m3, kas ir 152 reizes zemāks par pieļaujamo līmeni.</w:t>
      </w:r>
    </w:p>
    <w:p w14:paraId="42277A01"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Iepriekš minēto piesārņotāju koncentrāciju aprēķina smidzināšanas zonā, kas ir 5 m ap iztvaicētāju. Šī zona tiks novietota slēgta teritorijā. Sistēmas darbības laikā cilvēku drošības apsvērumu dēļ ir stingri aizliegta pieeja iztvaicētāja miglas zonai. Balstoties uz iztvaicētāja ievietošanu sistēmas darbības laikā, cilvēki nevar būt tuvāk par 15 m.</w:t>
      </w:r>
    </w:p>
    <w:p w14:paraId="7F804982"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xml:space="preserve">Iztvaikošanas sistēma izmanto dabisku gaisa plūsmu pāri smidzināšanas zonai, ko rada vējš, kā tika minēts iepriekš. Gaisa plūsma pēc smidzināšanas zonas šķērsošanas tālāk sajauksies ar svaigu gaisu, kas samazinās </w:t>
      </w:r>
      <w:r w:rsidRPr="003A7D85">
        <w:rPr>
          <w:rFonts w:ascii="Times New Roman" w:hAnsi="Times New Roman"/>
          <w:color w:val="222222"/>
          <w:shd w:val="clear" w:color="auto" w:fill="FFFFFF"/>
          <w:lang w:val="lv-LV"/>
        </w:rPr>
        <w:lastRenderedPageBreak/>
        <w:t>piesārņotāju koncentrāciju. Arī daļa piesārņotāju, no kuriem lielākā daļa gaisā tiks pārveidoti par cietām vielām, nokrīt. Palielinot attālumu no iztvaicētāja darbības zonas gaisa piesārņojuma līmeņa, tas ievērojami samazināsies, pateicoties:</w:t>
      </w:r>
    </w:p>
    <w:p w14:paraId="7790F590"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Gaisa plūsmas atšķaidīšana ar svaigu gaisu, iesaistot no sāniem plūstošo tilpumu;</w:t>
      </w:r>
    </w:p>
    <w:p w14:paraId="0F29808A"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 Cietu vielu nogulsnes uz zemi.</w:t>
      </w:r>
    </w:p>
    <w:p w14:paraId="4634DEE9"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r w:rsidRPr="003A7D85">
        <w:rPr>
          <w:rFonts w:ascii="Times New Roman" w:hAnsi="Times New Roman"/>
          <w:color w:val="222222"/>
          <w:shd w:val="clear" w:color="auto" w:fill="FFFFFF"/>
          <w:lang w:val="lv-LV"/>
        </w:rPr>
        <w:t>Laika apstākļos ar zemāku temperatūru un / vai augstāku relatīvo mitrumu, nekā minēts iepriekš, sistēmas vadības bloks samazina infiltrāta plūsmu uz smidzinātājus. Tas arī samazinās gaisa piesārņojuma līmeni.</w:t>
      </w:r>
    </w:p>
    <w:p w14:paraId="755873FF" w14:textId="77777777" w:rsidR="00F41754" w:rsidRPr="003A7D85" w:rsidRDefault="00F41754" w:rsidP="00F41754">
      <w:pPr>
        <w:spacing w:after="0" w:line="240" w:lineRule="auto"/>
        <w:jc w:val="both"/>
        <w:rPr>
          <w:rFonts w:ascii="Times New Roman" w:hAnsi="Times New Roman"/>
          <w:b/>
          <w:lang w:val="lv-LV"/>
        </w:rPr>
      </w:pPr>
    </w:p>
    <w:p w14:paraId="5D66F84B"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b/>
          <w:lang w:val="lv-LV"/>
        </w:rPr>
        <w:t xml:space="preserve">4.  Izīrējamās, piegādājamās un uzstādāmās preces termiņš: </w:t>
      </w:r>
    </w:p>
    <w:p w14:paraId="52503C6C"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Prece piegāde 1 (vienas) nedēļas laikā no līguma parakstīšanas dienas.</w:t>
      </w:r>
    </w:p>
    <w:p w14:paraId="6B2AD9A4"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Nomas termiņš 12 mēneši no preces piegādes laika.</w:t>
      </w:r>
    </w:p>
    <w:p w14:paraId="65EC63AF" w14:textId="77777777" w:rsidR="00F41754" w:rsidRPr="003A7D85" w:rsidRDefault="00F41754" w:rsidP="00F41754">
      <w:pPr>
        <w:spacing w:after="0" w:line="240" w:lineRule="auto"/>
        <w:jc w:val="both"/>
        <w:rPr>
          <w:rFonts w:ascii="Times New Roman" w:hAnsi="Times New Roman"/>
          <w:lang w:val="lv-LV"/>
        </w:rPr>
      </w:pPr>
    </w:p>
    <w:p w14:paraId="38B91B33"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Sastādīja: SIA “Atkritumu apsaimniekošanas Dienvidlatgales”</w:t>
      </w:r>
    </w:p>
    <w:p w14:paraId="30553936" w14:textId="77777777" w:rsidR="00F41754" w:rsidRPr="003A7D85" w:rsidRDefault="00F41754" w:rsidP="00F41754">
      <w:pPr>
        <w:spacing w:after="0" w:line="240" w:lineRule="auto"/>
        <w:jc w:val="both"/>
        <w:rPr>
          <w:rFonts w:ascii="Times New Roman" w:hAnsi="Times New Roman"/>
          <w:lang w:val="lv-LV"/>
        </w:rPr>
      </w:pPr>
      <w:r w:rsidRPr="003A7D85">
        <w:rPr>
          <w:rFonts w:ascii="Times New Roman" w:hAnsi="Times New Roman"/>
          <w:lang w:val="lv-LV"/>
        </w:rPr>
        <w:t xml:space="preserve">starppašvaldību organizācija”  projektu asistents                                                    </w:t>
      </w:r>
      <w:r w:rsidRPr="003A7D85">
        <w:rPr>
          <w:rFonts w:ascii="Times New Roman" w:hAnsi="Times New Roman"/>
          <w:lang w:val="lv-LV"/>
        </w:rPr>
        <w:tab/>
        <w:t xml:space="preserve">            K.Laizāns</w:t>
      </w:r>
    </w:p>
    <w:p w14:paraId="5080A39C" w14:textId="77777777" w:rsidR="00F41754" w:rsidRPr="003A7D85" w:rsidRDefault="00F41754" w:rsidP="00F41754">
      <w:pPr>
        <w:spacing w:after="0" w:line="240" w:lineRule="auto"/>
        <w:jc w:val="both"/>
        <w:rPr>
          <w:rFonts w:ascii="Times New Roman" w:hAnsi="Times New Roman"/>
          <w:color w:val="222222"/>
          <w:shd w:val="clear" w:color="auto" w:fill="FFFFFF"/>
          <w:lang w:val="lv-LV"/>
        </w:rPr>
      </w:pPr>
    </w:p>
    <w:p w14:paraId="5EC7EB48" w14:textId="77777777" w:rsidR="006D491F" w:rsidRPr="003A7D85" w:rsidRDefault="006D491F" w:rsidP="00F41754">
      <w:pPr>
        <w:spacing w:after="0" w:line="240" w:lineRule="auto"/>
        <w:jc w:val="center"/>
        <w:rPr>
          <w:rFonts w:ascii="Times New Roman" w:hAnsi="Times New Roman"/>
          <w:lang w:val="lv-LV"/>
        </w:rPr>
      </w:pPr>
    </w:p>
    <w:p w14:paraId="369A113C" w14:textId="77777777" w:rsidR="00346A99" w:rsidRPr="003A7D85" w:rsidRDefault="00346A99" w:rsidP="00F41754">
      <w:pPr>
        <w:spacing w:after="0" w:line="240" w:lineRule="auto"/>
        <w:ind w:right="-2"/>
        <w:jc w:val="both"/>
        <w:rPr>
          <w:rFonts w:ascii="Times New Roman" w:hAnsi="Times New Roman"/>
          <w:u w:val="single"/>
          <w:lang w:val="lv-LV"/>
        </w:rPr>
      </w:pPr>
    </w:p>
    <w:p w14:paraId="4F93E9BC" w14:textId="79B47F6A" w:rsidR="001B1D4A" w:rsidRPr="003A7D85" w:rsidRDefault="001B1D4A" w:rsidP="00F41754">
      <w:pPr>
        <w:spacing w:after="0" w:line="240" w:lineRule="auto"/>
        <w:rPr>
          <w:rFonts w:ascii="Times New Roman" w:hAnsi="Times New Roman"/>
          <w:u w:val="single"/>
          <w:lang w:val="lv-LV"/>
        </w:rPr>
      </w:pPr>
      <w:r w:rsidRPr="003A7D85">
        <w:rPr>
          <w:rFonts w:ascii="Times New Roman" w:hAnsi="Times New Roman"/>
          <w:u w:val="single"/>
          <w:lang w:val="lv-LV"/>
        </w:rPr>
        <w:br w:type="page"/>
      </w:r>
    </w:p>
    <w:p w14:paraId="1C890BDB" w14:textId="77777777" w:rsidR="002C5CF4" w:rsidRPr="003A7D85" w:rsidRDefault="002C5CF4" w:rsidP="00F41754">
      <w:pPr>
        <w:spacing w:after="0" w:line="240" w:lineRule="auto"/>
        <w:ind w:right="-2"/>
        <w:jc w:val="both"/>
        <w:rPr>
          <w:rFonts w:ascii="Times New Roman" w:hAnsi="Times New Roman"/>
          <w:u w:val="single"/>
          <w:lang w:val="lv-LV"/>
        </w:rPr>
      </w:pPr>
    </w:p>
    <w:p w14:paraId="787AC150" w14:textId="77777777" w:rsidR="002C340F" w:rsidRPr="003A7D85" w:rsidRDefault="002C340F" w:rsidP="00F41754">
      <w:pPr>
        <w:spacing w:after="0" w:line="240" w:lineRule="auto"/>
        <w:rPr>
          <w:rFonts w:ascii="Times New Roman" w:hAnsi="Times New Roman"/>
          <w:b/>
          <w:bCs/>
          <w:iCs/>
          <w:lang w:val="lv-LV"/>
        </w:rPr>
      </w:pPr>
      <w:r w:rsidRPr="003A7D85">
        <w:rPr>
          <w:rFonts w:ascii="Times New Roman" w:hAnsi="Times New Roman"/>
          <w:b/>
          <w:lang w:val="lv-LV"/>
        </w:rPr>
        <w:t>3</w:t>
      </w:r>
      <w:r w:rsidRPr="003A7D85">
        <w:rPr>
          <w:rFonts w:ascii="Times New Roman" w:hAnsi="Times New Roman"/>
          <w:b/>
          <w:bCs/>
          <w:iCs/>
          <w:lang w:val="lv-LV"/>
        </w:rPr>
        <w:t>. pielikums FINANŠU PIEDĀVĀJUMS</w:t>
      </w:r>
    </w:p>
    <w:p w14:paraId="1857091C" w14:textId="77777777" w:rsidR="002C340F" w:rsidRPr="003A7D85" w:rsidRDefault="002C340F" w:rsidP="00F41754">
      <w:pPr>
        <w:spacing w:after="0" w:line="240" w:lineRule="auto"/>
        <w:rPr>
          <w:rFonts w:ascii="Times New Roman" w:hAnsi="Times New Roman"/>
          <w:lang w:val="lv-LV"/>
        </w:rPr>
      </w:pPr>
    </w:p>
    <w:tbl>
      <w:tblPr>
        <w:tblpPr w:leftFromText="180" w:rightFromText="180" w:vertAnchor="text" w:horzAnchor="margin" w:tblpY="-66"/>
        <w:tblW w:w="5000" w:type="pct"/>
        <w:tblLook w:val="0000" w:firstRow="0" w:lastRow="0" w:firstColumn="0" w:lastColumn="0" w:noHBand="0" w:noVBand="0"/>
      </w:tblPr>
      <w:tblGrid>
        <w:gridCol w:w="2178"/>
        <w:gridCol w:w="7794"/>
      </w:tblGrid>
      <w:tr w:rsidR="006D491F" w:rsidRPr="003A7D85" w14:paraId="1BBAF447" w14:textId="77777777" w:rsidTr="00D9198B">
        <w:trPr>
          <w:cantSplit/>
        </w:trPr>
        <w:tc>
          <w:tcPr>
            <w:tcW w:w="1092" w:type="pct"/>
          </w:tcPr>
          <w:p w14:paraId="5E053224"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Kam:</w:t>
            </w:r>
          </w:p>
        </w:tc>
        <w:tc>
          <w:tcPr>
            <w:tcW w:w="3908" w:type="pct"/>
          </w:tcPr>
          <w:p w14:paraId="0861670C" w14:textId="77777777" w:rsidR="006D491F" w:rsidRPr="003A7D85" w:rsidRDefault="006D491F" w:rsidP="00F41754">
            <w:pPr>
              <w:spacing w:after="0" w:line="240" w:lineRule="auto"/>
              <w:rPr>
                <w:rFonts w:ascii="Times New Roman" w:hAnsi="Times New Roman"/>
                <w:lang w:val="lv-LV"/>
              </w:rPr>
            </w:pPr>
            <w:r w:rsidRPr="003A7D85">
              <w:rPr>
                <w:rFonts w:ascii="Times New Roman" w:hAnsi="Times New Roman"/>
                <w:lang w:val="lv-LV"/>
              </w:rPr>
              <w:t>SIA „AADSO”, Ģimnāzijas iela 28-2, Daugavpils, LV-5401, Latvija</w:t>
            </w:r>
          </w:p>
        </w:tc>
      </w:tr>
      <w:tr w:rsidR="002C340F" w:rsidRPr="003A7D85" w14:paraId="1E3C7B68" w14:textId="77777777" w:rsidTr="00D9198B">
        <w:trPr>
          <w:trHeight w:val="454"/>
        </w:trPr>
        <w:tc>
          <w:tcPr>
            <w:tcW w:w="1092" w:type="pct"/>
          </w:tcPr>
          <w:p w14:paraId="6E3A151E"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Pretendents vai piegādātāju apvienība:</w:t>
            </w:r>
          </w:p>
        </w:tc>
        <w:tc>
          <w:tcPr>
            <w:tcW w:w="3908" w:type="pct"/>
            <w:tcBorders>
              <w:top w:val="single" w:sz="4" w:space="0" w:color="auto"/>
              <w:bottom w:val="single" w:sz="4" w:space="0" w:color="auto"/>
            </w:tcBorders>
          </w:tcPr>
          <w:p w14:paraId="45490B1F" w14:textId="77777777" w:rsidR="002C340F" w:rsidRPr="003A7D85" w:rsidRDefault="002C340F" w:rsidP="00F41754">
            <w:pPr>
              <w:spacing w:after="0" w:line="240" w:lineRule="auto"/>
              <w:rPr>
                <w:rFonts w:ascii="Times New Roman" w:hAnsi="Times New Roman"/>
                <w:lang w:val="lv-LV"/>
              </w:rPr>
            </w:pPr>
          </w:p>
        </w:tc>
      </w:tr>
      <w:tr w:rsidR="002C340F" w:rsidRPr="003A7D85" w14:paraId="6092BACF" w14:textId="77777777" w:rsidTr="00D9198B">
        <w:tc>
          <w:tcPr>
            <w:tcW w:w="1092" w:type="pct"/>
          </w:tcPr>
          <w:p w14:paraId="115701C7"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Adrese:</w:t>
            </w:r>
          </w:p>
        </w:tc>
        <w:tc>
          <w:tcPr>
            <w:tcW w:w="3908" w:type="pct"/>
            <w:tcBorders>
              <w:top w:val="single" w:sz="4" w:space="0" w:color="auto"/>
              <w:bottom w:val="single" w:sz="4" w:space="0" w:color="auto"/>
            </w:tcBorders>
          </w:tcPr>
          <w:p w14:paraId="51EBDD39" w14:textId="77777777" w:rsidR="002C340F" w:rsidRPr="003A7D85" w:rsidRDefault="002C340F" w:rsidP="00F41754">
            <w:pPr>
              <w:spacing w:after="0" w:line="240" w:lineRule="auto"/>
              <w:rPr>
                <w:rFonts w:ascii="Times New Roman" w:hAnsi="Times New Roman"/>
                <w:lang w:val="lv-LV"/>
              </w:rPr>
            </w:pPr>
          </w:p>
        </w:tc>
      </w:tr>
      <w:tr w:rsidR="002C340F" w:rsidRPr="003A7D85" w14:paraId="32C77360" w14:textId="77777777" w:rsidTr="00D9198B">
        <w:tc>
          <w:tcPr>
            <w:tcW w:w="1092" w:type="pct"/>
          </w:tcPr>
          <w:p w14:paraId="78156EA3"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Kontaktpersona, tās tālrunis, fakss un e-pasts:</w:t>
            </w:r>
          </w:p>
        </w:tc>
        <w:tc>
          <w:tcPr>
            <w:tcW w:w="3908" w:type="pct"/>
            <w:tcBorders>
              <w:top w:val="single" w:sz="4" w:space="0" w:color="auto"/>
              <w:bottom w:val="single" w:sz="4" w:space="0" w:color="auto"/>
            </w:tcBorders>
          </w:tcPr>
          <w:p w14:paraId="69426271" w14:textId="77777777" w:rsidR="002C340F" w:rsidRPr="003A7D85" w:rsidRDefault="002C340F" w:rsidP="00F41754">
            <w:pPr>
              <w:spacing w:after="0" w:line="240" w:lineRule="auto"/>
              <w:rPr>
                <w:rFonts w:ascii="Times New Roman" w:hAnsi="Times New Roman"/>
                <w:lang w:val="lv-LV"/>
              </w:rPr>
            </w:pPr>
          </w:p>
        </w:tc>
      </w:tr>
      <w:tr w:rsidR="002C340F" w:rsidRPr="003A7D85" w14:paraId="20D536AA" w14:textId="77777777" w:rsidTr="00D9198B">
        <w:tc>
          <w:tcPr>
            <w:tcW w:w="1092" w:type="pct"/>
          </w:tcPr>
          <w:p w14:paraId="28A1FA0D"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Datums:</w:t>
            </w:r>
          </w:p>
        </w:tc>
        <w:tc>
          <w:tcPr>
            <w:tcW w:w="3908" w:type="pct"/>
            <w:tcBorders>
              <w:top w:val="single" w:sz="4" w:space="0" w:color="auto"/>
              <w:bottom w:val="single" w:sz="4" w:space="0" w:color="auto"/>
            </w:tcBorders>
          </w:tcPr>
          <w:p w14:paraId="690285D5" w14:textId="77777777" w:rsidR="002C340F" w:rsidRPr="003A7D85" w:rsidRDefault="002C340F" w:rsidP="00F41754">
            <w:pPr>
              <w:spacing w:after="0" w:line="240" w:lineRule="auto"/>
              <w:rPr>
                <w:rFonts w:ascii="Times New Roman" w:hAnsi="Times New Roman"/>
                <w:lang w:val="lv-LV"/>
              </w:rPr>
            </w:pPr>
          </w:p>
        </w:tc>
      </w:tr>
      <w:tr w:rsidR="002C340F" w:rsidRPr="003A7D85" w14:paraId="77EE127D" w14:textId="77777777" w:rsidTr="00D9198B">
        <w:tc>
          <w:tcPr>
            <w:tcW w:w="1092" w:type="pct"/>
          </w:tcPr>
          <w:p w14:paraId="2E9EDC05"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Pretendents vai piegādātāju apvienība Bankas rekvizīti:</w:t>
            </w:r>
          </w:p>
        </w:tc>
        <w:tc>
          <w:tcPr>
            <w:tcW w:w="3908" w:type="pct"/>
            <w:tcBorders>
              <w:top w:val="single" w:sz="4" w:space="0" w:color="auto"/>
              <w:bottom w:val="single" w:sz="4" w:space="0" w:color="auto"/>
            </w:tcBorders>
          </w:tcPr>
          <w:p w14:paraId="1F6B7181" w14:textId="77777777" w:rsidR="002C340F" w:rsidRPr="003A7D85" w:rsidRDefault="002C340F" w:rsidP="00F41754">
            <w:pPr>
              <w:spacing w:after="0" w:line="240" w:lineRule="auto"/>
              <w:rPr>
                <w:rFonts w:ascii="Times New Roman" w:hAnsi="Times New Roman"/>
                <w:lang w:val="lv-LV"/>
              </w:rPr>
            </w:pPr>
          </w:p>
        </w:tc>
      </w:tr>
    </w:tbl>
    <w:p w14:paraId="03484132" w14:textId="0DFF9FAC" w:rsidR="002C340F" w:rsidRPr="003A7D85" w:rsidRDefault="002C340F" w:rsidP="00F41754">
      <w:pPr>
        <w:pStyle w:val="Heading1"/>
        <w:spacing w:before="0" w:after="0" w:line="240" w:lineRule="auto"/>
        <w:jc w:val="both"/>
        <w:rPr>
          <w:rFonts w:ascii="Times New Roman" w:hAnsi="Times New Roman"/>
          <w:sz w:val="24"/>
          <w:szCs w:val="24"/>
          <w:lang w:val="lv-LV"/>
        </w:rPr>
      </w:pPr>
      <w:r w:rsidRPr="003A7D85">
        <w:rPr>
          <w:rFonts w:ascii="Times New Roman" w:hAnsi="Times New Roman"/>
          <w:sz w:val="24"/>
          <w:szCs w:val="24"/>
          <w:lang w:val="lv-LV"/>
        </w:rPr>
        <w:t xml:space="preserve">Piedāvājam veikt darbu, </w:t>
      </w:r>
      <w:r w:rsidRPr="003A7D85">
        <w:rPr>
          <w:rFonts w:ascii="Times New Roman" w:hAnsi="Times New Roman"/>
          <w:bCs w:val="0"/>
          <w:sz w:val="24"/>
          <w:szCs w:val="24"/>
          <w:lang w:val="lv-LV"/>
        </w:rPr>
        <w:t xml:space="preserve">saskaņā ar </w:t>
      </w:r>
      <w:r w:rsidR="002C5CF4" w:rsidRPr="003A7D85">
        <w:rPr>
          <w:rFonts w:ascii="Times New Roman" w:hAnsi="Times New Roman"/>
          <w:bCs w:val="0"/>
          <w:sz w:val="24"/>
          <w:szCs w:val="24"/>
          <w:lang w:val="lv-LV"/>
        </w:rPr>
        <w:t>2020</w:t>
      </w:r>
      <w:r w:rsidRPr="003A7D85">
        <w:rPr>
          <w:rFonts w:ascii="Times New Roman" w:hAnsi="Times New Roman"/>
          <w:bCs w:val="0"/>
          <w:sz w:val="24"/>
          <w:szCs w:val="24"/>
          <w:lang w:val="lv-LV"/>
        </w:rPr>
        <w:t xml:space="preserve">.gada </w:t>
      </w:r>
      <w:r w:rsidR="003A7D85" w:rsidRPr="003A7D85">
        <w:rPr>
          <w:rFonts w:ascii="Times New Roman" w:hAnsi="Times New Roman"/>
          <w:bCs w:val="0"/>
          <w:sz w:val="24"/>
          <w:szCs w:val="24"/>
          <w:lang w:val="lv-LV"/>
        </w:rPr>
        <w:t>30</w:t>
      </w:r>
      <w:r w:rsidR="001B1D4A" w:rsidRPr="003A7D85">
        <w:rPr>
          <w:rFonts w:ascii="Times New Roman" w:hAnsi="Times New Roman"/>
          <w:bCs w:val="0"/>
          <w:sz w:val="24"/>
          <w:szCs w:val="24"/>
          <w:lang w:val="lv-LV"/>
        </w:rPr>
        <w:t>.novembra</w:t>
      </w:r>
      <w:r w:rsidRPr="003A7D85">
        <w:rPr>
          <w:rFonts w:ascii="Times New Roman" w:hAnsi="Times New Roman"/>
          <w:bCs w:val="0"/>
          <w:sz w:val="24"/>
          <w:szCs w:val="24"/>
          <w:lang w:val="lv-LV"/>
        </w:rPr>
        <w:t xml:space="preserve"> uzaicinājuma</w:t>
      </w:r>
      <w:r w:rsidRPr="003A7D85">
        <w:rPr>
          <w:rFonts w:ascii="Times New Roman" w:hAnsi="Times New Roman"/>
          <w:sz w:val="24"/>
          <w:szCs w:val="24"/>
          <w:lang w:val="lv-LV"/>
        </w:rPr>
        <w:t xml:space="preserve"> nolikuma nosacījumiem par piedāvājuma cenu: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1403"/>
        <w:gridCol w:w="1735"/>
        <w:gridCol w:w="2552"/>
      </w:tblGrid>
      <w:tr w:rsidR="003A7D85" w:rsidRPr="003A7D85" w14:paraId="4ED59C84" w14:textId="77777777" w:rsidTr="00ED39A1">
        <w:tc>
          <w:tcPr>
            <w:tcW w:w="3803" w:type="dxa"/>
            <w:vAlign w:val="center"/>
          </w:tcPr>
          <w:p w14:paraId="538F4EB1" w14:textId="77777777" w:rsidR="003A7D85" w:rsidRPr="003A7D85" w:rsidRDefault="003A7D85" w:rsidP="00ED39A1">
            <w:pPr>
              <w:jc w:val="center"/>
              <w:rPr>
                <w:rFonts w:ascii="Times New Roman" w:hAnsi="Times New Roman"/>
                <w:b/>
                <w:sz w:val="24"/>
                <w:szCs w:val="24"/>
                <w:lang w:val="lv-LV"/>
              </w:rPr>
            </w:pPr>
            <w:r w:rsidRPr="003A7D85">
              <w:rPr>
                <w:rFonts w:ascii="Times New Roman" w:hAnsi="Times New Roman"/>
                <w:b/>
                <w:sz w:val="24"/>
                <w:szCs w:val="24"/>
                <w:lang w:val="lv-LV"/>
              </w:rPr>
              <w:t>Nomātās preces nosaukums</w:t>
            </w:r>
          </w:p>
        </w:tc>
        <w:tc>
          <w:tcPr>
            <w:tcW w:w="1403" w:type="dxa"/>
            <w:shd w:val="clear" w:color="auto" w:fill="auto"/>
            <w:vAlign w:val="center"/>
          </w:tcPr>
          <w:p w14:paraId="3BCAB10C" w14:textId="77777777" w:rsidR="003A7D85" w:rsidRPr="003A7D85" w:rsidRDefault="003A7D85" w:rsidP="00ED39A1">
            <w:pPr>
              <w:jc w:val="center"/>
              <w:rPr>
                <w:rFonts w:ascii="Times New Roman" w:hAnsi="Times New Roman"/>
                <w:b/>
                <w:sz w:val="24"/>
                <w:szCs w:val="24"/>
                <w:lang w:val="lv-LV"/>
              </w:rPr>
            </w:pPr>
            <w:r w:rsidRPr="003A7D85">
              <w:rPr>
                <w:rFonts w:ascii="Times New Roman" w:hAnsi="Times New Roman"/>
                <w:b/>
                <w:sz w:val="24"/>
                <w:szCs w:val="24"/>
                <w:lang w:val="lv-LV"/>
              </w:rPr>
              <w:t>Mērvienība</w:t>
            </w:r>
          </w:p>
        </w:tc>
        <w:tc>
          <w:tcPr>
            <w:tcW w:w="1735" w:type="dxa"/>
            <w:shd w:val="clear" w:color="auto" w:fill="auto"/>
            <w:vAlign w:val="center"/>
          </w:tcPr>
          <w:p w14:paraId="69F6DD8B" w14:textId="77777777" w:rsidR="003A7D85" w:rsidRPr="003A7D85" w:rsidRDefault="003A7D85" w:rsidP="00ED39A1">
            <w:pPr>
              <w:jc w:val="center"/>
              <w:rPr>
                <w:rFonts w:ascii="Times New Roman" w:hAnsi="Times New Roman"/>
                <w:b/>
                <w:sz w:val="24"/>
                <w:szCs w:val="24"/>
                <w:lang w:val="lv-LV"/>
              </w:rPr>
            </w:pPr>
            <w:r w:rsidRPr="003A7D85">
              <w:rPr>
                <w:rFonts w:ascii="Times New Roman" w:hAnsi="Times New Roman"/>
                <w:b/>
                <w:sz w:val="24"/>
                <w:szCs w:val="24"/>
                <w:lang w:val="lv-LV"/>
              </w:rPr>
              <w:t>Nomas cena mēnesī EUR (bez PVN)</w:t>
            </w:r>
          </w:p>
        </w:tc>
        <w:tc>
          <w:tcPr>
            <w:tcW w:w="2552" w:type="dxa"/>
            <w:vAlign w:val="center"/>
          </w:tcPr>
          <w:p w14:paraId="3E9E0293" w14:textId="4920EABF" w:rsidR="003A7D85" w:rsidRPr="003A7D85" w:rsidRDefault="003A7D85" w:rsidP="00ED39A1">
            <w:pPr>
              <w:jc w:val="center"/>
              <w:rPr>
                <w:rFonts w:ascii="Times New Roman" w:hAnsi="Times New Roman"/>
                <w:b/>
                <w:sz w:val="24"/>
                <w:szCs w:val="24"/>
                <w:lang w:val="lv-LV"/>
              </w:rPr>
            </w:pPr>
            <w:r w:rsidRPr="003A7D85">
              <w:rPr>
                <w:rFonts w:ascii="Times New Roman" w:hAnsi="Times New Roman"/>
                <w:b/>
                <w:bCs/>
                <w:sz w:val="24"/>
                <w:szCs w:val="24"/>
                <w:lang w:val="lv-LV"/>
              </w:rPr>
              <w:t>Kopējā nomas summa 12 mēnešos EUR bez PVN</w:t>
            </w:r>
          </w:p>
        </w:tc>
      </w:tr>
      <w:tr w:rsidR="003A7D85" w:rsidRPr="003A7D85" w14:paraId="24997A99" w14:textId="77777777" w:rsidTr="00ED39A1">
        <w:tc>
          <w:tcPr>
            <w:tcW w:w="3803" w:type="dxa"/>
            <w:vAlign w:val="center"/>
          </w:tcPr>
          <w:p w14:paraId="73E248FE" w14:textId="0BB5DE45" w:rsidR="003A7D85" w:rsidRPr="003A7D85" w:rsidRDefault="003A7D85" w:rsidP="00ED39A1">
            <w:pPr>
              <w:jc w:val="both"/>
              <w:rPr>
                <w:rFonts w:ascii="Times New Roman" w:hAnsi="Times New Roman"/>
                <w:sz w:val="24"/>
                <w:szCs w:val="24"/>
                <w:lang w:val="lv-LV"/>
              </w:rPr>
            </w:pPr>
          </w:p>
        </w:tc>
        <w:tc>
          <w:tcPr>
            <w:tcW w:w="1403" w:type="dxa"/>
            <w:shd w:val="clear" w:color="auto" w:fill="auto"/>
            <w:vAlign w:val="center"/>
          </w:tcPr>
          <w:p w14:paraId="4B173EB2" w14:textId="5E61A32A" w:rsidR="003A7D85" w:rsidRPr="003A7D85" w:rsidRDefault="003A7D85" w:rsidP="00ED39A1">
            <w:pPr>
              <w:jc w:val="center"/>
              <w:rPr>
                <w:rFonts w:ascii="Times New Roman" w:hAnsi="Times New Roman"/>
                <w:sz w:val="24"/>
                <w:szCs w:val="24"/>
                <w:lang w:val="lv-LV"/>
              </w:rPr>
            </w:pPr>
          </w:p>
        </w:tc>
        <w:tc>
          <w:tcPr>
            <w:tcW w:w="1735" w:type="dxa"/>
            <w:shd w:val="clear" w:color="auto" w:fill="auto"/>
          </w:tcPr>
          <w:p w14:paraId="55CD0768" w14:textId="77777777" w:rsidR="003A7D85" w:rsidRPr="003A7D85" w:rsidRDefault="003A7D85" w:rsidP="00ED39A1">
            <w:pPr>
              <w:rPr>
                <w:rFonts w:ascii="Times New Roman" w:hAnsi="Times New Roman"/>
                <w:sz w:val="24"/>
                <w:szCs w:val="24"/>
                <w:lang w:val="lv-LV"/>
              </w:rPr>
            </w:pPr>
          </w:p>
        </w:tc>
        <w:tc>
          <w:tcPr>
            <w:tcW w:w="2552" w:type="dxa"/>
          </w:tcPr>
          <w:p w14:paraId="35A20B55" w14:textId="77777777" w:rsidR="003A7D85" w:rsidRPr="003A7D85" w:rsidRDefault="003A7D85" w:rsidP="00ED39A1">
            <w:pPr>
              <w:rPr>
                <w:rFonts w:ascii="Times New Roman" w:hAnsi="Times New Roman"/>
                <w:sz w:val="24"/>
                <w:szCs w:val="24"/>
                <w:lang w:val="lv-LV"/>
              </w:rPr>
            </w:pPr>
          </w:p>
        </w:tc>
      </w:tr>
      <w:tr w:rsidR="003A7D85" w:rsidRPr="003A7D85" w14:paraId="40840657" w14:textId="77777777" w:rsidTr="00ED39A1">
        <w:tc>
          <w:tcPr>
            <w:tcW w:w="5206" w:type="dxa"/>
            <w:gridSpan w:val="2"/>
          </w:tcPr>
          <w:p w14:paraId="2F00F455" w14:textId="77777777" w:rsidR="003A7D85" w:rsidRPr="003A7D85" w:rsidRDefault="003A7D85" w:rsidP="00ED39A1">
            <w:pPr>
              <w:jc w:val="right"/>
              <w:rPr>
                <w:rFonts w:ascii="Times New Roman" w:hAnsi="Times New Roman"/>
                <w:sz w:val="24"/>
                <w:szCs w:val="24"/>
                <w:lang w:val="lv-LV"/>
              </w:rPr>
            </w:pPr>
            <w:r w:rsidRPr="003A7D85">
              <w:rPr>
                <w:rFonts w:ascii="Times New Roman" w:hAnsi="Times New Roman"/>
                <w:sz w:val="24"/>
                <w:szCs w:val="24"/>
                <w:lang w:val="lv-LV"/>
              </w:rPr>
              <w:t>PVN 21%</w:t>
            </w:r>
          </w:p>
        </w:tc>
        <w:tc>
          <w:tcPr>
            <w:tcW w:w="1735" w:type="dxa"/>
            <w:shd w:val="clear" w:color="auto" w:fill="BFBFBF"/>
          </w:tcPr>
          <w:p w14:paraId="52AA35EC" w14:textId="77777777" w:rsidR="003A7D85" w:rsidRPr="003A7D85" w:rsidRDefault="003A7D85" w:rsidP="00ED39A1">
            <w:pPr>
              <w:rPr>
                <w:rFonts w:ascii="Times New Roman" w:hAnsi="Times New Roman"/>
                <w:sz w:val="24"/>
                <w:szCs w:val="24"/>
                <w:lang w:val="lv-LV"/>
              </w:rPr>
            </w:pPr>
          </w:p>
        </w:tc>
        <w:tc>
          <w:tcPr>
            <w:tcW w:w="2552" w:type="dxa"/>
            <w:shd w:val="clear" w:color="auto" w:fill="BFBFBF"/>
          </w:tcPr>
          <w:p w14:paraId="66E37ECA" w14:textId="77777777" w:rsidR="003A7D85" w:rsidRPr="003A7D85" w:rsidRDefault="003A7D85" w:rsidP="00ED39A1">
            <w:pPr>
              <w:rPr>
                <w:rFonts w:ascii="Times New Roman" w:hAnsi="Times New Roman"/>
                <w:sz w:val="24"/>
                <w:szCs w:val="24"/>
                <w:lang w:val="lv-LV"/>
              </w:rPr>
            </w:pPr>
          </w:p>
        </w:tc>
      </w:tr>
      <w:tr w:rsidR="003A7D85" w:rsidRPr="003A7D85" w14:paraId="6A903A54" w14:textId="77777777" w:rsidTr="00ED39A1">
        <w:tc>
          <w:tcPr>
            <w:tcW w:w="5206" w:type="dxa"/>
            <w:gridSpan w:val="2"/>
          </w:tcPr>
          <w:p w14:paraId="23F41438" w14:textId="77777777" w:rsidR="003A7D85" w:rsidRPr="003A7D85" w:rsidRDefault="003A7D85" w:rsidP="00ED39A1">
            <w:pPr>
              <w:jc w:val="right"/>
              <w:rPr>
                <w:rFonts w:ascii="Times New Roman" w:hAnsi="Times New Roman"/>
                <w:sz w:val="24"/>
                <w:szCs w:val="24"/>
                <w:lang w:val="lv-LV"/>
              </w:rPr>
            </w:pPr>
            <w:r w:rsidRPr="003A7D85">
              <w:rPr>
                <w:rFonts w:ascii="Times New Roman" w:hAnsi="Times New Roman"/>
                <w:sz w:val="24"/>
                <w:szCs w:val="24"/>
                <w:lang w:val="lv-LV"/>
              </w:rPr>
              <w:t>Kopējā cena ar PVN</w:t>
            </w:r>
          </w:p>
        </w:tc>
        <w:tc>
          <w:tcPr>
            <w:tcW w:w="1735" w:type="dxa"/>
            <w:shd w:val="clear" w:color="auto" w:fill="BFBFBF"/>
          </w:tcPr>
          <w:p w14:paraId="65B86F4D" w14:textId="77777777" w:rsidR="003A7D85" w:rsidRPr="003A7D85" w:rsidRDefault="003A7D85" w:rsidP="00ED39A1">
            <w:pPr>
              <w:rPr>
                <w:rFonts w:ascii="Times New Roman" w:hAnsi="Times New Roman"/>
                <w:sz w:val="24"/>
                <w:szCs w:val="24"/>
                <w:lang w:val="lv-LV"/>
              </w:rPr>
            </w:pPr>
          </w:p>
        </w:tc>
        <w:tc>
          <w:tcPr>
            <w:tcW w:w="2552" w:type="dxa"/>
            <w:shd w:val="clear" w:color="auto" w:fill="BFBFBF"/>
          </w:tcPr>
          <w:p w14:paraId="6F92B755" w14:textId="77777777" w:rsidR="003A7D85" w:rsidRPr="003A7D85" w:rsidRDefault="003A7D85" w:rsidP="00ED39A1">
            <w:pPr>
              <w:rPr>
                <w:rStyle w:val="CommentReference"/>
                <w:sz w:val="24"/>
                <w:szCs w:val="24"/>
                <w:lang w:val="lv-LV"/>
              </w:rPr>
            </w:pPr>
          </w:p>
        </w:tc>
      </w:tr>
    </w:tbl>
    <w:p w14:paraId="19FA57FB" w14:textId="77777777" w:rsidR="002C340F" w:rsidRPr="003A7D85" w:rsidRDefault="002C340F" w:rsidP="00F41754">
      <w:pPr>
        <w:pStyle w:val="BodyTextIndent3"/>
        <w:spacing w:after="0" w:line="240" w:lineRule="auto"/>
        <w:rPr>
          <w:rFonts w:ascii="Times New Roman" w:hAnsi="Times New Roman"/>
          <w:sz w:val="24"/>
          <w:szCs w:val="24"/>
          <w:lang w:val="lv-LV"/>
        </w:rPr>
      </w:pPr>
    </w:p>
    <w:p w14:paraId="340E091B" w14:textId="77777777" w:rsidR="002C340F" w:rsidRPr="003A7D85" w:rsidRDefault="002C340F" w:rsidP="00F41754">
      <w:pPr>
        <w:spacing w:after="0" w:line="240" w:lineRule="auto"/>
        <w:ind w:firstLine="720"/>
        <w:jc w:val="both"/>
        <w:rPr>
          <w:rFonts w:ascii="Times New Roman" w:hAnsi="Times New Roman"/>
          <w:sz w:val="24"/>
          <w:szCs w:val="24"/>
          <w:lang w:val="lv-LV"/>
        </w:rPr>
      </w:pPr>
      <w:r w:rsidRPr="003A7D85">
        <w:rPr>
          <w:rFonts w:ascii="Times New Roman" w:hAnsi="Times New Roman"/>
          <w:sz w:val="24"/>
          <w:szCs w:val="24"/>
          <w:lang w:val="lv-LV"/>
        </w:rPr>
        <w:t>Mēs apliecinām piedāvājumā sniegto ziņu patiesumu un precizitāti.</w:t>
      </w:r>
    </w:p>
    <w:p w14:paraId="1980313E" w14:textId="199FAB0B" w:rsidR="002C340F" w:rsidRPr="003A7D85" w:rsidRDefault="002C340F" w:rsidP="00F41754">
      <w:pPr>
        <w:spacing w:after="0" w:line="240" w:lineRule="auto"/>
        <w:jc w:val="center"/>
        <w:rPr>
          <w:rFonts w:ascii="Times New Roman" w:hAnsi="Times New Roman"/>
          <w:b/>
          <w:sz w:val="24"/>
          <w:szCs w:val="24"/>
          <w:lang w:val="lv-LV" w:eastAsia="lv-LV"/>
        </w:rPr>
      </w:pPr>
      <w:r w:rsidRPr="003A7D85">
        <w:rPr>
          <w:rFonts w:ascii="Times New Roman" w:hAnsi="Times New Roman"/>
          <w:sz w:val="24"/>
          <w:szCs w:val="24"/>
          <w:lang w:val="lv-LV"/>
        </w:rPr>
        <w:t>Ar šo mēs apstiprinām, ka esam iepazinušies ar uzaicinājuma „</w:t>
      </w:r>
      <w:r w:rsidR="002C5CF4" w:rsidRPr="003A7D85">
        <w:rPr>
          <w:rFonts w:ascii="Times New Roman" w:hAnsi="Times New Roman"/>
          <w:b/>
          <w:sz w:val="24"/>
          <w:szCs w:val="24"/>
          <w:lang w:val="lv-LV" w:eastAsia="lv-LV"/>
        </w:rPr>
        <w:t xml:space="preserve"> </w:t>
      </w:r>
      <w:r w:rsidR="003A7D85" w:rsidRPr="003A7D85">
        <w:rPr>
          <w:rFonts w:ascii="Times New Roman" w:hAnsi="Times New Roman"/>
          <w:b/>
          <w:bCs/>
          <w:sz w:val="24"/>
          <w:szCs w:val="24"/>
          <w:lang w:val="lv-LV"/>
        </w:rPr>
        <w:t>Cieto sadzīves atkritumu poligona “Cinīši” infiltrāta iztvaicēšanas sistēmas īre, piegāde un  uzstādīšana”, ID Nr.  AADSO 2020/07N</w:t>
      </w:r>
      <w:r w:rsidRPr="003A7D85">
        <w:rPr>
          <w:rFonts w:ascii="Times New Roman" w:hAnsi="Times New Roman"/>
          <w:sz w:val="24"/>
          <w:szCs w:val="24"/>
          <w:lang w:val="lv-LV"/>
        </w:rPr>
        <w:t xml:space="preserve">”, nolikumu un tam pievienoto dokumentāciju, mēs garantējam sniegto ziņu patiesīgumu un precizitāti. </w:t>
      </w:r>
    </w:p>
    <w:p w14:paraId="65EDE898" w14:textId="77777777" w:rsidR="002C340F" w:rsidRPr="003A7D85" w:rsidRDefault="002C340F" w:rsidP="00F41754">
      <w:pPr>
        <w:spacing w:after="0" w:line="240" w:lineRule="auto"/>
        <w:ind w:firstLine="720"/>
        <w:jc w:val="both"/>
        <w:rPr>
          <w:rFonts w:ascii="Times New Roman" w:hAnsi="Times New Roman"/>
          <w:lang w:val="lv-LV"/>
        </w:rPr>
      </w:pPr>
      <w:r w:rsidRPr="003A7D85">
        <w:rPr>
          <w:rFonts w:ascii="Times New Roman" w:hAnsi="Times New Roman"/>
          <w:lang w:val="lv-LV"/>
        </w:rPr>
        <w:t>Apņemamies (ja Pasūtītājs izvēlēsies šo piedāvājumu) slēgt iepirkuma līgumu un izpildīt visus līguma nosacījumus.</w:t>
      </w:r>
    </w:p>
    <w:p w14:paraId="7300FD96" w14:textId="77777777" w:rsidR="002C340F" w:rsidRPr="003A7D85" w:rsidRDefault="002C340F" w:rsidP="00F41754">
      <w:pPr>
        <w:spacing w:after="0" w:line="240" w:lineRule="auto"/>
        <w:ind w:firstLine="720"/>
        <w:jc w:val="both"/>
        <w:rPr>
          <w:rFonts w:ascii="Times New Roman" w:hAnsi="Times New Roman"/>
          <w:lang w:val="lv-LV"/>
        </w:rPr>
      </w:pPr>
      <w:r w:rsidRPr="003A7D85">
        <w:rPr>
          <w:rFonts w:ascii="Times New Roman" w:hAnsi="Times New Roman"/>
          <w:lang w:val="lv-LV"/>
        </w:rPr>
        <w:t>Mēs piekrītam visām uzaicinājumā nolikumā izvirzītajām prasībām.</w:t>
      </w:r>
      <w:r w:rsidRPr="003A7D85">
        <w:rPr>
          <w:rStyle w:val="apple-style-span"/>
          <w:rFonts w:ascii="Times New Roman" w:hAnsi="Times New Roman"/>
          <w:color w:val="000000"/>
          <w:lang w:val="lv-LV"/>
        </w:rPr>
        <w:t xml:space="preserve"> </w:t>
      </w:r>
    </w:p>
    <w:p w14:paraId="080D52B1" w14:textId="77777777" w:rsidR="002C340F" w:rsidRPr="003A7D85" w:rsidRDefault="002C340F" w:rsidP="00F41754">
      <w:pPr>
        <w:spacing w:after="0" w:line="240" w:lineRule="auto"/>
        <w:rPr>
          <w:rFonts w:ascii="Times New Roman" w:hAnsi="Times New Roman"/>
          <w:lang w:val="lv-LV"/>
        </w:rPr>
      </w:pPr>
    </w:p>
    <w:p w14:paraId="0229F2B2" w14:textId="77777777" w:rsidR="002C340F" w:rsidRPr="003A7D85" w:rsidRDefault="002C340F" w:rsidP="00F41754">
      <w:pPr>
        <w:spacing w:after="0" w:line="240" w:lineRule="auto"/>
        <w:ind w:left="360"/>
        <w:rPr>
          <w:rFonts w:ascii="Times New Roman" w:hAnsi="Times New Roman"/>
          <w:lang w:val="lv-LV"/>
        </w:rPr>
      </w:pPr>
    </w:p>
    <w:p w14:paraId="1E505874" w14:textId="77777777" w:rsidR="002C340F" w:rsidRPr="003A7D85" w:rsidRDefault="002C340F" w:rsidP="00F41754">
      <w:pPr>
        <w:spacing w:after="0" w:line="240" w:lineRule="auto"/>
        <w:ind w:left="360"/>
        <w:rPr>
          <w:rFonts w:ascii="Times New Roman" w:hAnsi="Times New Roman"/>
          <w:lang w:val="lv-LV"/>
        </w:rPr>
      </w:pPr>
    </w:p>
    <w:tbl>
      <w:tblPr>
        <w:tblW w:w="9288" w:type="dxa"/>
        <w:tblLayout w:type="fixed"/>
        <w:tblLook w:val="0000" w:firstRow="0" w:lastRow="0" w:firstColumn="0" w:lastColumn="0" w:noHBand="0" w:noVBand="0"/>
      </w:tblPr>
      <w:tblGrid>
        <w:gridCol w:w="2093"/>
        <w:gridCol w:w="7195"/>
      </w:tblGrid>
      <w:tr w:rsidR="002C340F" w:rsidRPr="003A7D85" w14:paraId="6CB91D54" w14:textId="77777777" w:rsidTr="00D9198B">
        <w:tc>
          <w:tcPr>
            <w:tcW w:w="2093" w:type="dxa"/>
          </w:tcPr>
          <w:p w14:paraId="0B5E200E"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Pretendenta pārstāvis:</w:t>
            </w:r>
          </w:p>
        </w:tc>
        <w:tc>
          <w:tcPr>
            <w:tcW w:w="7195" w:type="dxa"/>
            <w:tcBorders>
              <w:bottom w:val="single" w:sz="4" w:space="0" w:color="auto"/>
            </w:tcBorders>
          </w:tcPr>
          <w:p w14:paraId="35006F43" w14:textId="77777777" w:rsidR="002C340F" w:rsidRPr="003A7D85" w:rsidRDefault="002C340F" w:rsidP="00F41754">
            <w:pPr>
              <w:spacing w:after="0" w:line="240" w:lineRule="auto"/>
              <w:rPr>
                <w:rFonts w:ascii="Times New Roman" w:hAnsi="Times New Roman"/>
                <w:lang w:val="lv-LV"/>
              </w:rPr>
            </w:pPr>
          </w:p>
        </w:tc>
      </w:tr>
      <w:tr w:rsidR="002C340F" w:rsidRPr="003A7D85" w14:paraId="59FC096A" w14:textId="77777777" w:rsidTr="00D9198B">
        <w:trPr>
          <w:cantSplit/>
        </w:trPr>
        <w:tc>
          <w:tcPr>
            <w:tcW w:w="2093" w:type="dxa"/>
          </w:tcPr>
          <w:p w14:paraId="14A6FE01" w14:textId="77777777" w:rsidR="002C340F" w:rsidRPr="003A7D85" w:rsidRDefault="002C340F" w:rsidP="00F41754">
            <w:pPr>
              <w:spacing w:after="0" w:line="240" w:lineRule="auto"/>
              <w:rPr>
                <w:rFonts w:ascii="Times New Roman" w:hAnsi="Times New Roman"/>
                <w:lang w:val="lv-LV"/>
              </w:rPr>
            </w:pPr>
          </w:p>
        </w:tc>
        <w:tc>
          <w:tcPr>
            <w:tcW w:w="7195" w:type="dxa"/>
          </w:tcPr>
          <w:p w14:paraId="656B21C9" w14:textId="77777777" w:rsidR="002C340F" w:rsidRPr="003A7D85" w:rsidRDefault="002C340F" w:rsidP="00F41754">
            <w:pPr>
              <w:spacing w:after="0" w:line="240" w:lineRule="auto"/>
              <w:rPr>
                <w:rFonts w:ascii="Times New Roman" w:hAnsi="Times New Roman"/>
                <w:lang w:val="lv-LV"/>
              </w:rPr>
            </w:pPr>
            <w:r w:rsidRPr="003A7D85">
              <w:rPr>
                <w:rFonts w:ascii="Times New Roman" w:hAnsi="Times New Roman"/>
                <w:lang w:val="lv-LV"/>
              </w:rPr>
              <w:t xml:space="preserve">                 (amats, paraksts, vārds, uzvārds, zīmogs)</w:t>
            </w:r>
          </w:p>
        </w:tc>
      </w:tr>
    </w:tbl>
    <w:p w14:paraId="350208D7" w14:textId="77777777" w:rsidR="002C340F" w:rsidRPr="003A7D85" w:rsidRDefault="002C340F" w:rsidP="00F41754">
      <w:pPr>
        <w:spacing w:after="0" w:line="240" w:lineRule="auto"/>
        <w:rPr>
          <w:rFonts w:ascii="Times New Roman" w:hAnsi="Times New Roman"/>
          <w:lang w:val="lv-LV"/>
        </w:rPr>
      </w:pPr>
    </w:p>
    <w:p w14:paraId="754F82EB" w14:textId="587FBDA0" w:rsidR="002C340F" w:rsidRPr="003A7D85" w:rsidRDefault="003A7D85" w:rsidP="003A7D85">
      <w:pPr>
        <w:spacing w:after="0" w:line="240" w:lineRule="auto"/>
        <w:jc w:val="center"/>
        <w:rPr>
          <w:rFonts w:ascii="Times New Roman" w:hAnsi="Times New Roman"/>
          <w:b/>
          <w:caps/>
          <w:lang w:val="lv-LV"/>
        </w:rPr>
      </w:pPr>
      <w:r w:rsidRPr="003A7D85">
        <w:rPr>
          <w:rFonts w:ascii="Times New Roman" w:hAnsi="Times New Roman"/>
          <w:lang w:val="lv-LV"/>
        </w:rPr>
        <w:t xml:space="preserve"> </w:t>
      </w:r>
      <w:r w:rsidR="002C340F" w:rsidRPr="003A7D85">
        <w:rPr>
          <w:rFonts w:ascii="Times New Roman" w:hAnsi="Times New Roman"/>
          <w:lang w:val="lv-LV"/>
        </w:rPr>
        <w:br w:type="page"/>
      </w:r>
      <w:r w:rsidR="002C340F" w:rsidRPr="003A7D85">
        <w:rPr>
          <w:rFonts w:ascii="Times New Roman" w:hAnsi="Times New Roman"/>
          <w:b/>
          <w:bCs/>
          <w:lang w:val="lv-LV"/>
        </w:rPr>
        <w:lastRenderedPageBreak/>
        <w:t xml:space="preserve">4.pielikums </w:t>
      </w:r>
      <w:r w:rsidR="002C340F" w:rsidRPr="003A7D85">
        <w:rPr>
          <w:rFonts w:ascii="Times New Roman" w:hAnsi="Times New Roman"/>
          <w:b/>
          <w:caps/>
          <w:lang w:val="lv-LV"/>
        </w:rPr>
        <w:t>APLIECINĀJUMA VEIDNE</w:t>
      </w:r>
    </w:p>
    <w:p w14:paraId="065E5E3F" w14:textId="77777777" w:rsidR="002C340F" w:rsidRPr="003A7D85" w:rsidRDefault="002C340F" w:rsidP="00F41754">
      <w:pPr>
        <w:pStyle w:val="BodyText"/>
        <w:spacing w:after="0"/>
        <w:ind w:left="181"/>
        <w:rPr>
          <w:b/>
          <w:bCs/>
          <w:sz w:val="22"/>
          <w:szCs w:val="22"/>
          <w:lang w:val="lv-LV"/>
        </w:rPr>
      </w:pPr>
    </w:p>
    <w:p w14:paraId="6D524783" w14:textId="77777777" w:rsidR="001D5F94" w:rsidRPr="003A7D85" w:rsidRDefault="002C340F" w:rsidP="00F41754">
      <w:pPr>
        <w:spacing w:after="0" w:line="240" w:lineRule="auto"/>
        <w:ind w:right="-7"/>
        <w:jc w:val="right"/>
        <w:rPr>
          <w:rFonts w:ascii="Times New Roman" w:hAnsi="Times New Roman"/>
          <w:lang w:val="lv-LV"/>
        </w:rPr>
      </w:pPr>
      <w:r w:rsidRPr="003A7D85">
        <w:rPr>
          <w:rFonts w:ascii="Times New Roman" w:hAnsi="Times New Roman"/>
          <w:b/>
          <w:bCs/>
          <w:lang w:val="lv-LV"/>
        </w:rPr>
        <w:t xml:space="preserve">                                                                                                  </w:t>
      </w:r>
      <w:r w:rsidR="001D5F94" w:rsidRPr="003A7D85">
        <w:rPr>
          <w:rFonts w:ascii="Times New Roman" w:hAnsi="Times New Roman"/>
          <w:b/>
          <w:bCs/>
          <w:lang w:val="lv-LV"/>
        </w:rPr>
        <w:t>Sabiedrībai ar ierobežotu atbildību</w:t>
      </w:r>
      <w:r w:rsidR="001D5F94" w:rsidRPr="003A7D85">
        <w:rPr>
          <w:rFonts w:ascii="Times New Roman" w:hAnsi="Times New Roman"/>
          <w:lang w:val="lv-LV"/>
        </w:rPr>
        <w:t xml:space="preserve"> </w:t>
      </w:r>
    </w:p>
    <w:p w14:paraId="088E6860" w14:textId="77777777" w:rsidR="001D5F94" w:rsidRPr="003A7D85" w:rsidRDefault="001D5F94" w:rsidP="00F41754">
      <w:pPr>
        <w:spacing w:after="0" w:line="240" w:lineRule="auto"/>
        <w:ind w:right="-7"/>
        <w:jc w:val="right"/>
        <w:rPr>
          <w:rFonts w:ascii="Times New Roman" w:hAnsi="Times New Roman"/>
          <w:b/>
          <w:bCs/>
          <w:lang w:val="lv-LV"/>
        </w:rPr>
      </w:pPr>
      <w:r w:rsidRPr="003A7D85">
        <w:rPr>
          <w:rFonts w:ascii="Times New Roman" w:hAnsi="Times New Roman"/>
          <w:b/>
          <w:bCs/>
          <w:lang w:val="lv-LV"/>
        </w:rPr>
        <w:t xml:space="preserve">„Atkritumu Apsaimniekošanas Dienvidlatgales </w:t>
      </w:r>
    </w:p>
    <w:p w14:paraId="5A46E10C" w14:textId="77777777" w:rsidR="001D5F94" w:rsidRPr="003A7D85" w:rsidRDefault="001D5F94" w:rsidP="00F41754">
      <w:pPr>
        <w:spacing w:after="0" w:line="240" w:lineRule="auto"/>
        <w:ind w:right="-7"/>
        <w:jc w:val="right"/>
        <w:rPr>
          <w:rFonts w:ascii="Times New Roman" w:hAnsi="Times New Roman"/>
          <w:b/>
          <w:bCs/>
          <w:lang w:val="lv-LV"/>
        </w:rPr>
      </w:pPr>
      <w:r w:rsidRPr="003A7D85">
        <w:rPr>
          <w:rFonts w:ascii="Times New Roman" w:hAnsi="Times New Roman"/>
          <w:b/>
          <w:bCs/>
          <w:lang w:val="lv-LV"/>
        </w:rPr>
        <w:t>Starppašvaldību Organizācija”</w:t>
      </w:r>
    </w:p>
    <w:p w14:paraId="6C346FB6" w14:textId="77777777" w:rsidR="001D5F94" w:rsidRPr="003A7D85" w:rsidRDefault="001D5F94" w:rsidP="00F41754">
      <w:pPr>
        <w:pStyle w:val="BodyText"/>
        <w:spacing w:after="0"/>
        <w:ind w:left="181"/>
        <w:jc w:val="right"/>
        <w:rPr>
          <w:b/>
          <w:bCs/>
          <w:sz w:val="22"/>
          <w:szCs w:val="22"/>
          <w:lang w:val="lv-LV"/>
        </w:rPr>
      </w:pPr>
      <w:r w:rsidRPr="003A7D85">
        <w:rPr>
          <w:b/>
          <w:bCs/>
          <w:sz w:val="22"/>
          <w:szCs w:val="22"/>
          <w:lang w:val="lv-LV"/>
        </w:rPr>
        <w:t xml:space="preserve">                                                                                                  Ģimnāzijas iela 28-2, Daugavpils, </w:t>
      </w:r>
    </w:p>
    <w:p w14:paraId="32AE779A" w14:textId="77777777" w:rsidR="002C340F" w:rsidRPr="003A7D85" w:rsidRDefault="001D5F94" w:rsidP="00F41754">
      <w:pPr>
        <w:pStyle w:val="BodyText"/>
        <w:spacing w:after="0"/>
        <w:ind w:left="181"/>
        <w:jc w:val="right"/>
        <w:rPr>
          <w:sz w:val="22"/>
          <w:szCs w:val="22"/>
          <w:lang w:val="lv-LV"/>
        </w:rPr>
      </w:pPr>
      <w:r w:rsidRPr="003A7D85">
        <w:rPr>
          <w:b/>
          <w:bCs/>
          <w:sz w:val="22"/>
          <w:szCs w:val="22"/>
          <w:lang w:val="lv-LV"/>
        </w:rPr>
        <w:t xml:space="preserve">                                                                                                  LV-5401, Latvija</w:t>
      </w:r>
    </w:p>
    <w:p w14:paraId="6A2F2ABB" w14:textId="77777777" w:rsidR="002C340F" w:rsidRPr="003A7D85" w:rsidRDefault="002C340F" w:rsidP="00F41754">
      <w:pPr>
        <w:spacing w:after="0" w:line="240" w:lineRule="auto"/>
        <w:jc w:val="center"/>
        <w:rPr>
          <w:rFonts w:ascii="Times New Roman" w:hAnsi="Times New Roman"/>
          <w:lang w:val="lv-LV"/>
        </w:rPr>
      </w:pPr>
    </w:p>
    <w:p w14:paraId="2E873555" w14:textId="77777777" w:rsidR="002C340F" w:rsidRPr="003A7D85" w:rsidRDefault="002C340F" w:rsidP="00F41754">
      <w:pPr>
        <w:spacing w:after="0" w:line="240" w:lineRule="auto"/>
        <w:jc w:val="center"/>
        <w:rPr>
          <w:rFonts w:ascii="Times New Roman" w:hAnsi="Times New Roman"/>
          <w:lang w:val="lv-LV"/>
        </w:rPr>
      </w:pPr>
    </w:p>
    <w:p w14:paraId="1415B8DA" w14:textId="77777777" w:rsidR="002C340F" w:rsidRPr="003A7D85" w:rsidRDefault="002C340F" w:rsidP="00F41754">
      <w:pPr>
        <w:spacing w:after="0" w:line="240" w:lineRule="auto"/>
        <w:jc w:val="center"/>
        <w:rPr>
          <w:rFonts w:ascii="Times New Roman" w:hAnsi="Times New Roman"/>
          <w:lang w:val="lv-LV"/>
        </w:rPr>
      </w:pPr>
    </w:p>
    <w:p w14:paraId="206134CD" w14:textId="77777777" w:rsidR="002C340F" w:rsidRPr="003A7D85" w:rsidRDefault="002C340F" w:rsidP="00F41754">
      <w:pPr>
        <w:spacing w:after="0" w:line="240" w:lineRule="auto"/>
        <w:jc w:val="center"/>
        <w:rPr>
          <w:rFonts w:ascii="Times New Roman" w:hAnsi="Times New Roman"/>
          <w:b/>
          <w:lang w:val="lv-LV"/>
        </w:rPr>
      </w:pPr>
      <w:r w:rsidRPr="003A7D85">
        <w:rPr>
          <w:rFonts w:ascii="Times New Roman" w:hAnsi="Times New Roman"/>
          <w:b/>
          <w:lang w:val="lv-LV"/>
        </w:rPr>
        <w:t>APLIECINĀJUMS</w:t>
      </w:r>
    </w:p>
    <w:p w14:paraId="4C335964" w14:textId="77777777" w:rsidR="002C340F" w:rsidRPr="003A7D85" w:rsidRDefault="002C340F" w:rsidP="00F41754">
      <w:pPr>
        <w:spacing w:after="0" w:line="240" w:lineRule="auto"/>
        <w:jc w:val="center"/>
        <w:rPr>
          <w:rFonts w:ascii="Times New Roman" w:hAnsi="Times New Roman"/>
          <w:b/>
          <w:caps/>
          <w:lang w:val="lv-LV"/>
        </w:rPr>
      </w:pPr>
    </w:p>
    <w:p w14:paraId="68F91EA7" w14:textId="77777777" w:rsidR="002C340F" w:rsidRPr="003A7D85" w:rsidRDefault="002C340F" w:rsidP="00F41754">
      <w:pPr>
        <w:spacing w:after="0" w:line="240" w:lineRule="auto"/>
        <w:jc w:val="center"/>
        <w:rPr>
          <w:rFonts w:ascii="Times New Roman" w:hAnsi="Times New Roman"/>
          <w:b/>
          <w:caps/>
          <w:lang w:val="lv-LV"/>
        </w:rPr>
      </w:pPr>
      <w:r w:rsidRPr="003A7D85">
        <w:rPr>
          <w:rFonts w:ascii="Times New Roman" w:hAnsi="Times New Roman"/>
          <w:b/>
          <w:caps/>
          <w:lang w:val="lv-LV"/>
        </w:rPr>
        <w:t>UZAICINĀJUMĀ</w:t>
      </w:r>
    </w:p>
    <w:p w14:paraId="077888FE" w14:textId="3F3CC46F" w:rsidR="001B1D4A" w:rsidRPr="003A7D85" w:rsidRDefault="003A7D85" w:rsidP="00F41754">
      <w:pPr>
        <w:spacing w:after="0" w:line="240" w:lineRule="auto"/>
        <w:jc w:val="center"/>
        <w:rPr>
          <w:rFonts w:ascii="Times New Roman" w:hAnsi="Times New Roman"/>
          <w:b/>
          <w:lang w:val="lv-LV"/>
        </w:rPr>
      </w:pPr>
      <w:r w:rsidRPr="00F41754">
        <w:rPr>
          <w:rFonts w:ascii="Times New Roman" w:hAnsi="Times New Roman"/>
          <w:b/>
          <w:bCs/>
          <w:lang w:val="lv-LV"/>
        </w:rPr>
        <w:t>Cieto sadzīves atkritumu poligona “Cinīši” infiltrāta iztvaicēšanas sistēmas īre, piegāde un  uzstādīšana”, ID Nr.  AADSO 2020/07N</w:t>
      </w:r>
    </w:p>
    <w:p w14:paraId="527C1CE5" w14:textId="77777777" w:rsidR="002C340F" w:rsidRPr="003A7D85" w:rsidRDefault="002C340F" w:rsidP="00F41754">
      <w:pPr>
        <w:pStyle w:val="NoSpacing"/>
        <w:jc w:val="center"/>
        <w:rPr>
          <w:rFonts w:ascii="Times New Roman" w:hAnsi="Times New Roman"/>
          <w:b/>
        </w:rPr>
      </w:pPr>
    </w:p>
    <w:p w14:paraId="7E6D5993" w14:textId="77777777" w:rsidR="002C340F" w:rsidRPr="003A7D85" w:rsidRDefault="002C340F" w:rsidP="00F41754">
      <w:pPr>
        <w:pStyle w:val="Footer"/>
        <w:tabs>
          <w:tab w:val="clear" w:pos="4153"/>
          <w:tab w:val="clear" w:pos="8306"/>
        </w:tabs>
        <w:ind w:right="423"/>
        <w:jc w:val="center"/>
        <w:rPr>
          <w:b/>
          <w:i/>
          <w:sz w:val="22"/>
          <w:szCs w:val="22"/>
          <w:lang w:val="lv-LV"/>
        </w:rPr>
      </w:pPr>
    </w:p>
    <w:p w14:paraId="44125B2E" w14:textId="77777777" w:rsidR="002C340F" w:rsidRPr="003A7D85" w:rsidRDefault="002C340F" w:rsidP="00F41754">
      <w:pPr>
        <w:pStyle w:val="Footer"/>
        <w:tabs>
          <w:tab w:val="clear" w:pos="4153"/>
          <w:tab w:val="clear" w:pos="8306"/>
        </w:tabs>
        <w:ind w:right="423"/>
        <w:jc w:val="center"/>
        <w:rPr>
          <w:b/>
          <w:i/>
          <w:sz w:val="22"/>
          <w:szCs w:val="22"/>
          <w:lang w:val="lv-LV"/>
        </w:rPr>
      </w:pPr>
    </w:p>
    <w:p w14:paraId="0F40DA71" w14:textId="77777777" w:rsidR="002C340F" w:rsidRPr="003A7D85" w:rsidRDefault="002C340F" w:rsidP="00F41754">
      <w:pPr>
        <w:pStyle w:val="Footer"/>
        <w:tabs>
          <w:tab w:val="clear" w:pos="4153"/>
          <w:tab w:val="clear" w:pos="8306"/>
        </w:tabs>
        <w:ind w:right="423"/>
        <w:jc w:val="center"/>
        <w:rPr>
          <w:b/>
          <w:i/>
          <w:sz w:val="22"/>
          <w:szCs w:val="22"/>
          <w:lang w:val="lv-LV"/>
        </w:rPr>
      </w:pPr>
    </w:p>
    <w:p w14:paraId="4608D5A7" w14:textId="77777777" w:rsidR="002C340F" w:rsidRPr="003A7D85" w:rsidRDefault="002C340F" w:rsidP="00F41754">
      <w:pPr>
        <w:pStyle w:val="naisf"/>
        <w:spacing w:before="0" w:beforeAutospacing="0" w:after="0" w:afterAutospacing="0"/>
        <w:ind w:right="423"/>
        <w:rPr>
          <w:sz w:val="22"/>
          <w:szCs w:val="22"/>
          <w:u w:val="single"/>
          <w:lang w:val="lv-LV"/>
        </w:rPr>
      </w:pPr>
    </w:p>
    <w:p w14:paraId="5BF92EC6" w14:textId="77777777" w:rsidR="002C340F" w:rsidRPr="003A7D85" w:rsidRDefault="002C340F" w:rsidP="00F41754">
      <w:pPr>
        <w:pStyle w:val="naisf"/>
        <w:spacing w:before="0" w:beforeAutospacing="0" w:after="0" w:afterAutospacing="0"/>
        <w:ind w:right="423"/>
        <w:rPr>
          <w:sz w:val="22"/>
          <w:szCs w:val="22"/>
          <w:lang w:val="lv-LV"/>
        </w:rPr>
      </w:pPr>
      <w:r w:rsidRPr="003A7D85">
        <w:rPr>
          <w:sz w:val="22"/>
          <w:szCs w:val="22"/>
          <w:lang w:val="lv-LV"/>
        </w:rPr>
        <w:t xml:space="preserve">Ar šo apliecinām, ka attiecībā uz ________________________ </w:t>
      </w:r>
      <w:r w:rsidRPr="003A7D85">
        <w:rPr>
          <w:b/>
          <w:sz w:val="22"/>
          <w:szCs w:val="22"/>
          <w:lang w:val="lv-LV"/>
        </w:rPr>
        <w:t>nepastāv</w:t>
      </w:r>
      <w:r w:rsidRPr="003A7D85">
        <w:rPr>
          <w:sz w:val="22"/>
          <w:szCs w:val="22"/>
          <w:lang w:val="lv-LV"/>
        </w:rPr>
        <w:t xml:space="preserve"> šādi nosacījumi:</w:t>
      </w:r>
    </w:p>
    <w:p w14:paraId="01844A3C" w14:textId="77777777" w:rsidR="002C340F" w:rsidRPr="003A7D85" w:rsidRDefault="002C340F" w:rsidP="00F41754">
      <w:pPr>
        <w:pStyle w:val="naisf"/>
        <w:spacing w:before="0" w:beforeAutospacing="0" w:after="0" w:afterAutospacing="0"/>
        <w:ind w:left="3447" w:right="423" w:firstLine="153"/>
        <w:rPr>
          <w:i/>
          <w:sz w:val="22"/>
          <w:szCs w:val="22"/>
          <w:lang w:val="lv-LV"/>
        </w:rPr>
      </w:pPr>
      <w:r w:rsidRPr="003A7D85">
        <w:rPr>
          <w:i/>
          <w:sz w:val="22"/>
          <w:szCs w:val="22"/>
          <w:lang w:val="lv-LV"/>
        </w:rPr>
        <w:t>pretendenta nosaukums</w:t>
      </w:r>
    </w:p>
    <w:p w14:paraId="4B208D47" w14:textId="77777777" w:rsidR="002C340F" w:rsidRPr="003A7D85" w:rsidRDefault="002C340F" w:rsidP="00F41754">
      <w:pPr>
        <w:pStyle w:val="naisf"/>
        <w:spacing w:before="0" w:beforeAutospacing="0" w:after="0" w:afterAutospacing="0"/>
        <w:ind w:right="423"/>
        <w:rPr>
          <w:sz w:val="22"/>
          <w:szCs w:val="22"/>
          <w:u w:val="single"/>
          <w:lang w:val="lv-LV"/>
        </w:rPr>
      </w:pPr>
    </w:p>
    <w:p w14:paraId="3AD8C073" w14:textId="77777777" w:rsidR="002C340F" w:rsidRPr="003A7D85" w:rsidRDefault="002C340F" w:rsidP="00F41754">
      <w:pPr>
        <w:pStyle w:val="naisf"/>
        <w:spacing w:before="0" w:beforeAutospacing="0" w:after="0" w:afterAutospacing="0"/>
        <w:ind w:left="3447" w:right="423" w:firstLine="153"/>
        <w:rPr>
          <w:sz w:val="22"/>
          <w:szCs w:val="22"/>
          <w:lang w:val="lv-LV"/>
        </w:rPr>
      </w:pPr>
    </w:p>
    <w:p w14:paraId="285BD10C" w14:textId="77777777" w:rsidR="002C340F" w:rsidRPr="003A7D85" w:rsidRDefault="002C340F" w:rsidP="00E76488">
      <w:pPr>
        <w:numPr>
          <w:ilvl w:val="0"/>
          <w:numId w:val="4"/>
        </w:numPr>
        <w:spacing w:after="0" w:line="240" w:lineRule="auto"/>
        <w:jc w:val="both"/>
        <w:rPr>
          <w:rFonts w:ascii="Times New Roman" w:hAnsi="Times New Roman"/>
          <w:lang w:val="lv-LV"/>
        </w:rPr>
      </w:pPr>
      <w:r w:rsidRPr="003A7D85">
        <w:rPr>
          <w:rFonts w:ascii="Times New Roman" w:hAnsi="Times New Roman"/>
          <w:lang w:val="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14:paraId="656F87F5" w14:textId="77777777" w:rsidR="002C340F" w:rsidRPr="003A7D85" w:rsidRDefault="002C340F" w:rsidP="00E76488">
      <w:pPr>
        <w:numPr>
          <w:ilvl w:val="0"/>
          <w:numId w:val="4"/>
        </w:numPr>
        <w:spacing w:after="0" w:line="240" w:lineRule="auto"/>
        <w:jc w:val="both"/>
        <w:rPr>
          <w:rFonts w:ascii="Times New Roman" w:hAnsi="Times New Roman"/>
          <w:lang w:val="lv-LV"/>
        </w:rPr>
      </w:pPr>
      <w:r w:rsidRPr="003A7D85">
        <w:rPr>
          <w:rFonts w:ascii="Times New Roman" w:hAnsi="Times New Roman"/>
          <w:lang w:val="lv-LV"/>
        </w:rPr>
        <w:t xml:space="preserve">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w:t>
      </w:r>
      <w:r w:rsidRPr="003A7D85">
        <w:rPr>
          <w:rFonts w:ascii="Times New Roman" w:hAnsi="Times New Roman"/>
          <w:i/>
          <w:lang w:val="lv-LV"/>
        </w:rPr>
        <w:t>euro</w:t>
      </w:r>
      <w:r w:rsidRPr="003A7D85">
        <w:rPr>
          <w:rFonts w:ascii="Times New Roman" w:hAnsi="Times New Roman"/>
          <w:lang w:val="lv-LV"/>
        </w:rPr>
        <w:t>.</w:t>
      </w:r>
    </w:p>
    <w:p w14:paraId="02BFB09A" w14:textId="77777777" w:rsidR="002C340F" w:rsidRPr="003A7D85" w:rsidRDefault="002C340F" w:rsidP="00F41754">
      <w:pPr>
        <w:spacing w:after="0" w:line="240" w:lineRule="auto"/>
        <w:jc w:val="both"/>
        <w:rPr>
          <w:rFonts w:ascii="Times New Roman" w:hAnsi="Times New Roman"/>
          <w:lang w:val="lv-LV"/>
        </w:rPr>
      </w:pPr>
    </w:p>
    <w:p w14:paraId="0EE6BB52" w14:textId="77777777" w:rsidR="002C340F" w:rsidRPr="003A7D85" w:rsidRDefault="002C340F" w:rsidP="00F41754">
      <w:pPr>
        <w:pStyle w:val="naisf"/>
        <w:spacing w:before="0" w:beforeAutospacing="0" w:after="0" w:afterAutospacing="0"/>
        <w:rPr>
          <w:sz w:val="22"/>
          <w:szCs w:val="22"/>
          <w:lang w:val="lv-LV"/>
        </w:rPr>
      </w:pPr>
    </w:p>
    <w:p w14:paraId="44ACF52F" w14:textId="77777777" w:rsidR="002C340F" w:rsidRPr="003A7D85" w:rsidRDefault="002C340F" w:rsidP="00F41754">
      <w:pPr>
        <w:spacing w:after="0" w:line="240" w:lineRule="auto"/>
        <w:rPr>
          <w:rFonts w:ascii="Times New Roman" w:hAnsi="Times New Roman"/>
          <w:snapToGrid w:val="0"/>
          <w:lang w:val="lv-LV" w:eastAsia="ru-RU"/>
        </w:rPr>
      </w:pPr>
    </w:p>
    <w:p w14:paraId="3A46E5FD" w14:textId="77777777" w:rsidR="002C340F" w:rsidRPr="003A7D85" w:rsidRDefault="002C340F" w:rsidP="00F41754">
      <w:pPr>
        <w:spacing w:after="0" w:line="240" w:lineRule="auto"/>
        <w:rPr>
          <w:rFonts w:ascii="Times New Roman" w:hAnsi="Times New Roman"/>
          <w:snapToGrid w:val="0"/>
          <w:lang w:val="lv-LV" w:eastAsia="ru-RU"/>
        </w:rPr>
      </w:pPr>
    </w:p>
    <w:p w14:paraId="4CF1F38D" w14:textId="77777777" w:rsidR="002C340F" w:rsidRPr="003A7D85" w:rsidRDefault="002C340F" w:rsidP="00F41754">
      <w:pPr>
        <w:spacing w:after="0" w:line="240" w:lineRule="auto"/>
        <w:rPr>
          <w:rFonts w:ascii="Times New Roman" w:hAnsi="Times New Roman"/>
          <w:snapToGrid w:val="0"/>
          <w:lang w:val="lv-LV" w:eastAsia="ru-RU"/>
        </w:rPr>
      </w:pPr>
      <w:r w:rsidRPr="003A7D85">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2C340F" w:rsidRPr="003A7D85" w14:paraId="4B7AC624" w14:textId="77777777" w:rsidTr="00D9198B">
        <w:tc>
          <w:tcPr>
            <w:tcW w:w="2214" w:type="dxa"/>
          </w:tcPr>
          <w:p w14:paraId="79193D7D" w14:textId="77777777" w:rsidR="002C340F" w:rsidRPr="003A7D85" w:rsidRDefault="002C340F" w:rsidP="00F41754">
            <w:pPr>
              <w:spacing w:after="0" w:line="240" w:lineRule="auto"/>
              <w:rPr>
                <w:rFonts w:ascii="Times New Roman" w:hAnsi="Times New Roman"/>
                <w:lang w:val="lv-LV"/>
              </w:rPr>
            </w:pPr>
          </w:p>
        </w:tc>
        <w:tc>
          <w:tcPr>
            <w:tcW w:w="2214" w:type="dxa"/>
          </w:tcPr>
          <w:p w14:paraId="5858D95F" w14:textId="77777777" w:rsidR="002C340F" w:rsidRPr="003A7D85" w:rsidRDefault="002C340F" w:rsidP="00F41754">
            <w:pPr>
              <w:spacing w:after="0" w:line="240" w:lineRule="auto"/>
              <w:rPr>
                <w:rFonts w:ascii="Times New Roman" w:hAnsi="Times New Roman"/>
                <w:lang w:val="lv-LV"/>
              </w:rPr>
            </w:pPr>
          </w:p>
        </w:tc>
        <w:tc>
          <w:tcPr>
            <w:tcW w:w="2214" w:type="dxa"/>
          </w:tcPr>
          <w:p w14:paraId="6398002E" w14:textId="77777777" w:rsidR="002C340F" w:rsidRPr="003A7D85" w:rsidRDefault="002C340F" w:rsidP="00F41754">
            <w:pPr>
              <w:spacing w:after="0" w:line="240" w:lineRule="auto"/>
              <w:jc w:val="center"/>
              <w:rPr>
                <w:rFonts w:ascii="Times New Roman" w:hAnsi="Times New Roman"/>
                <w:snapToGrid w:val="0"/>
                <w:lang w:val="lv-LV" w:eastAsia="ru-RU"/>
              </w:rPr>
            </w:pPr>
          </w:p>
        </w:tc>
        <w:tc>
          <w:tcPr>
            <w:tcW w:w="2214" w:type="dxa"/>
          </w:tcPr>
          <w:p w14:paraId="594BC96A" w14:textId="77777777" w:rsidR="002C340F" w:rsidRPr="003A7D85" w:rsidRDefault="002C340F" w:rsidP="00F41754">
            <w:pPr>
              <w:spacing w:after="0" w:line="240" w:lineRule="auto"/>
              <w:rPr>
                <w:rFonts w:ascii="Times New Roman" w:hAnsi="Times New Roman"/>
                <w:lang w:val="lv-LV"/>
              </w:rPr>
            </w:pPr>
          </w:p>
        </w:tc>
      </w:tr>
      <w:tr w:rsidR="002C340F" w:rsidRPr="003A7D85" w14:paraId="010D0A6A" w14:textId="77777777" w:rsidTr="00D9198B">
        <w:tc>
          <w:tcPr>
            <w:tcW w:w="2214" w:type="dxa"/>
          </w:tcPr>
          <w:p w14:paraId="40103CBA" w14:textId="77777777" w:rsidR="002C340F" w:rsidRPr="003A7D85" w:rsidRDefault="002C340F" w:rsidP="00F41754">
            <w:pPr>
              <w:spacing w:after="0" w:line="240" w:lineRule="auto"/>
              <w:rPr>
                <w:rFonts w:ascii="Times New Roman" w:hAnsi="Times New Roman"/>
                <w:lang w:val="lv-LV"/>
              </w:rPr>
            </w:pPr>
          </w:p>
        </w:tc>
        <w:tc>
          <w:tcPr>
            <w:tcW w:w="2214" w:type="dxa"/>
          </w:tcPr>
          <w:p w14:paraId="49F689C1" w14:textId="77777777" w:rsidR="002C340F" w:rsidRPr="003A7D85" w:rsidRDefault="002C340F" w:rsidP="00F41754">
            <w:pPr>
              <w:spacing w:after="0" w:line="240" w:lineRule="auto"/>
              <w:rPr>
                <w:rFonts w:ascii="Times New Roman" w:hAnsi="Times New Roman"/>
                <w:lang w:val="lv-LV"/>
              </w:rPr>
            </w:pPr>
          </w:p>
        </w:tc>
        <w:tc>
          <w:tcPr>
            <w:tcW w:w="2214" w:type="dxa"/>
            <w:tcBorders>
              <w:top w:val="single" w:sz="4" w:space="0" w:color="auto"/>
            </w:tcBorders>
          </w:tcPr>
          <w:p w14:paraId="120F9752" w14:textId="77777777" w:rsidR="002C340F" w:rsidRPr="003A7D85" w:rsidRDefault="002C340F" w:rsidP="00F41754">
            <w:pPr>
              <w:spacing w:after="0" w:line="240" w:lineRule="auto"/>
              <w:jc w:val="center"/>
              <w:rPr>
                <w:rFonts w:ascii="Times New Roman" w:hAnsi="Times New Roman"/>
                <w:snapToGrid w:val="0"/>
                <w:lang w:val="lv-LV" w:eastAsia="ru-RU"/>
              </w:rPr>
            </w:pPr>
            <w:r w:rsidRPr="003A7D85">
              <w:rPr>
                <w:rFonts w:ascii="Times New Roman" w:hAnsi="Times New Roman"/>
                <w:snapToGrid w:val="0"/>
                <w:lang w:val="lv-LV" w:eastAsia="ru-RU"/>
              </w:rPr>
              <w:t>Paraksts</w:t>
            </w:r>
          </w:p>
        </w:tc>
        <w:tc>
          <w:tcPr>
            <w:tcW w:w="2214" w:type="dxa"/>
          </w:tcPr>
          <w:p w14:paraId="7B2CCEF8" w14:textId="77777777" w:rsidR="002C340F" w:rsidRPr="003A7D85" w:rsidRDefault="002C340F" w:rsidP="00F41754">
            <w:pPr>
              <w:spacing w:after="0" w:line="240" w:lineRule="auto"/>
              <w:rPr>
                <w:rFonts w:ascii="Times New Roman" w:hAnsi="Times New Roman"/>
                <w:lang w:val="lv-LV"/>
              </w:rPr>
            </w:pPr>
          </w:p>
        </w:tc>
      </w:tr>
    </w:tbl>
    <w:p w14:paraId="6C5543F8" w14:textId="77777777" w:rsidR="002C340F" w:rsidRPr="003A7D85" w:rsidRDefault="002C340F" w:rsidP="00F41754">
      <w:pPr>
        <w:spacing w:after="0" w:line="240" w:lineRule="auto"/>
        <w:jc w:val="both"/>
        <w:rPr>
          <w:rFonts w:ascii="Times New Roman" w:hAnsi="Times New Roman"/>
          <w:b/>
          <w:i/>
          <w:lang w:val="lv-LV"/>
        </w:rPr>
      </w:pPr>
    </w:p>
    <w:p w14:paraId="1E1D7B88" w14:textId="77777777" w:rsidR="002C340F" w:rsidRPr="003A7D85" w:rsidRDefault="002C340F" w:rsidP="00F41754">
      <w:pPr>
        <w:spacing w:after="0" w:line="240" w:lineRule="auto"/>
        <w:jc w:val="both"/>
        <w:rPr>
          <w:rFonts w:ascii="Times New Roman" w:hAnsi="Times New Roman"/>
          <w:b/>
          <w:i/>
          <w:lang w:val="lv-LV"/>
        </w:rPr>
      </w:pPr>
    </w:p>
    <w:p w14:paraId="6C18C7C7" w14:textId="77777777" w:rsidR="002C340F" w:rsidRPr="003A7D85" w:rsidRDefault="002C340F" w:rsidP="00F41754">
      <w:pPr>
        <w:spacing w:after="0" w:line="240" w:lineRule="auto"/>
        <w:jc w:val="both"/>
        <w:rPr>
          <w:rFonts w:ascii="Times New Roman" w:hAnsi="Times New Roman"/>
          <w:b/>
          <w:i/>
          <w:lang w:val="lv-LV"/>
        </w:rPr>
      </w:pPr>
    </w:p>
    <w:p w14:paraId="0DB5000D" w14:textId="77777777" w:rsidR="002C340F" w:rsidRPr="003A7D85" w:rsidRDefault="002C340F" w:rsidP="00F41754">
      <w:pPr>
        <w:spacing w:after="0" w:line="240" w:lineRule="auto"/>
        <w:jc w:val="both"/>
        <w:rPr>
          <w:rFonts w:ascii="Times New Roman" w:hAnsi="Times New Roman"/>
          <w:b/>
          <w:i/>
          <w:lang w:val="lv-LV"/>
        </w:rPr>
      </w:pPr>
    </w:p>
    <w:p w14:paraId="73CFB5C8" w14:textId="77777777" w:rsidR="002C340F" w:rsidRPr="003A7D85" w:rsidRDefault="002C340F" w:rsidP="00F41754">
      <w:pPr>
        <w:spacing w:after="0" w:line="240" w:lineRule="auto"/>
        <w:jc w:val="both"/>
        <w:rPr>
          <w:rFonts w:ascii="Times New Roman" w:hAnsi="Times New Roman"/>
          <w:lang w:val="lv-LV"/>
        </w:rPr>
      </w:pPr>
      <w:r w:rsidRPr="003A7D85">
        <w:rPr>
          <w:rFonts w:ascii="Times New Roman" w:hAnsi="Times New Roman"/>
          <w:lang w:val="lv-LV"/>
        </w:rPr>
        <w:t>*Piezīme: pretendentam jāaizpilda tukšās vietas šajā veidnē vai jāizmanto to kā apliecinājuma paraugs.</w:t>
      </w:r>
    </w:p>
    <w:p w14:paraId="027DA94E" w14:textId="77777777" w:rsidR="002C340F" w:rsidRPr="003A7D85" w:rsidRDefault="002C340F" w:rsidP="00F41754">
      <w:pPr>
        <w:spacing w:after="0" w:line="240" w:lineRule="auto"/>
        <w:jc w:val="center"/>
        <w:rPr>
          <w:rFonts w:ascii="Times New Roman" w:hAnsi="Times New Roman"/>
          <w:lang w:val="lv-LV"/>
        </w:rPr>
      </w:pPr>
    </w:p>
    <w:p w14:paraId="29D4BB54" w14:textId="4FFB6A5C" w:rsidR="001B1D4A" w:rsidRPr="003A7D85" w:rsidRDefault="001B1D4A" w:rsidP="00F41754">
      <w:pPr>
        <w:spacing w:after="0" w:line="240" w:lineRule="auto"/>
        <w:rPr>
          <w:rFonts w:ascii="Times New Roman" w:hAnsi="Times New Roman"/>
          <w:lang w:val="lv-LV"/>
        </w:rPr>
      </w:pPr>
      <w:r w:rsidRPr="003A7D85">
        <w:rPr>
          <w:rFonts w:ascii="Times New Roman" w:hAnsi="Times New Roman"/>
          <w:lang w:val="lv-LV"/>
        </w:rPr>
        <w:br w:type="page"/>
      </w:r>
    </w:p>
    <w:p w14:paraId="6A9AEA9C" w14:textId="007DBBDF" w:rsidR="001B1D4A" w:rsidRPr="003A7D85" w:rsidRDefault="001B1D4A" w:rsidP="00F41754">
      <w:pPr>
        <w:pStyle w:val="BodyText"/>
        <w:widowControl/>
        <w:spacing w:after="0"/>
        <w:ind w:left="541"/>
        <w:rPr>
          <w:b/>
          <w:sz w:val="22"/>
          <w:szCs w:val="22"/>
          <w:lang w:val="lv-LV"/>
        </w:rPr>
      </w:pPr>
      <w:r w:rsidRPr="003A7D85">
        <w:rPr>
          <w:b/>
          <w:sz w:val="22"/>
          <w:szCs w:val="22"/>
          <w:lang w:val="lv-LV"/>
        </w:rPr>
        <w:lastRenderedPageBreak/>
        <w:t>5.pielikums Tehniskā piedāvājuma veidne</w:t>
      </w:r>
    </w:p>
    <w:p w14:paraId="54274C65" w14:textId="77777777" w:rsidR="001B1D4A" w:rsidRPr="003A7D85" w:rsidRDefault="001B1D4A" w:rsidP="00F41754">
      <w:pPr>
        <w:spacing w:after="0" w:line="240" w:lineRule="auto"/>
        <w:jc w:val="both"/>
        <w:rPr>
          <w:rFonts w:ascii="Times New Roman" w:hAnsi="Times New Roman"/>
          <w:b/>
          <w:lang w:val="lv-LV"/>
        </w:rPr>
      </w:pPr>
    </w:p>
    <w:p w14:paraId="02AAA3D9" w14:textId="2E1DD1B0" w:rsidR="001B1D4A" w:rsidRPr="003A7D85" w:rsidRDefault="001B1D4A" w:rsidP="00F41754">
      <w:pPr>
        <w:spacing w:after="0" w:line="240" w:lineRule="auto"/>
        <w:jc w:val="both"/>
        <w:rPr>
          <w:rFonts w:ascii="Times New Roman" w:hAnsi="Times New Roman"/>
          <w:lang w:val="lv-LV"/>
        </w:rPr>
      </w:pPr>
      <w:r w:rsidRPr="003A7D85">
        <w:rPr>
          <w:rFonts w:ascii="Times New Roman" w:hAnsi="Times New Roman"/>
          <w:lang w:val="lv-LV"/>
        </w:rPr>
        <w:t>Daugavpilī, 2020.gada ____.___________</w:t>
      </w:r>
    </w:p>
    <w:p w14:paraId="675C778C" w14:textId="77777777" w:rsidR="001B1D4A" w:rsidRPr="003A7D85" w:rsidRDefault="001B1D4A" w:rsidP="00F41754">
      <w:pPr>
        <w:spacing w:after="0" w:line="240" w:lineRule="auto"/>
        <w:jc w:val="both"/>
        <w:rPr>
          <w:rFonts w:ascii="Times New Roman" w:hAnsi="Times New Roman"/>
          <w:lang w:val="lv-LV"/>
        </w:rPr>
      </w:pPr>
    </w:p>
    <w:p w14:paraId="61632D25" w14:textId="3CD82801" w:rsidR="001B1D4A" w:rsidRPr="003A7D85" w:rsidRDefault="001B1D4A" w:rsidP="00F41754">
      <w:pPr>
        <w:tabs>
          <w:tab w:val="left" w:pos="-114"/>
          <w:tab w:val="left" w:pos="-57"/>
        </w:tabs>
        <w:spacing w:after="0" w:line="240" w:lineRule="auto"/>
        <w:jc w:val="both"/>
        <w:rPr>
          <w:rFonts w:ascii="Times New Roman" w:hAnsi="Times New Roman"/>
          <w:lang w:val="lv-LV"/>
        </w:rPr>
      </w:pPr>
      <w:r w:rsidRPr="003A7D85">
        <w:rPr>
          <w:rFonts w:ascii="Times New Roman" w:hAnsi="Times New Roman"/>
          <w:lang w:val="lv-LV"/>
        </w:rPr>
        <w:tab/>
        <w:t xml:space="preserve">___________ </w:t>
      </w:r>
      <w:r w:rsidRPr="003A7D85">
        <w:rPr>
          <w:rFonts w:ascii="Times New Roman" w:hAnsi="Times New Roman"/>
          <w:i/>
          <w:lang w:val="lv-LV"/>
        </w:rPr>
        <w:t>(pretendenta nosaukums)</w:t>
      </w:r>
      <w:r w:rsidRPr="003A7D85">
        <w:rPr>
          <w:rFonts w:ascii="Times New Roman" w:hAnsi="Times New Roman"/>
          <w:lang w:val="lv-LV"/>
        </w:rPr>
        <w:t xml:space="preserve"> iepazinies ar uzaicinājuma </w:t>
      </w:r>
      <w:r w:rsidRPr="003A7D85">
        <w:rPr>
          <w:rFonts w:ascii="Times New Roman" w:hAnsi="Times New Roman"/>
          <w:b/>
          <w:bCs/>
          <w:lang w:val="lv-LV"/>
        </w:rPr>
        <w:t>„</w:t>
      </w:r>
      <w:r w:rsidR="003A7D85" w:rsidRPr="003A7D85">
        <w:rPr>
          <w:rFonts w:ascii="Times New Roman" w:hAnsi="Times New Roman"/>
          <w:b/>
          <w:bCs/>
          <w:lang w:val="lv-LV"/>
        </w:rPr>
        <w:t xml:space="preserve"> </w:t>
      </w:r>
      <w:r w:rsidR="003A7D85" w:rsidRPr="00F41754">
        <w:rPr>
          <w:rFonts w:ascii="Times New Roman" w:hAnsi="Times New Roman"/>
          <w:b/>
          <w:bCs/>
          <w:lang w:val="lv-LV"/>
        </w:rPr>
        <w:t>Cieto sadzīves atkritumu poligona “Cinīši” infiltrāta iztvaicēšanas sistēmas īre, piegāde un  uzstādīšana”, ID Nr.  AADSO 2020/07N</w:t>
      </w:r>
      <w:r w:rsidRPr="003A7D85">
        <w:rPr>
          <w:rFonts w:ascii="Times New Roman" w:hAnsi="Times New Roman"/>
          <w:lang w:val="lv-LV"/>
        </w:rPr>
        <w:t xml:space="preserve">”, tehniskās specifikācijas prasībām, piedāvā </w:t>
      </w:r>
      <w:r w:rsidRPr="003A7D85">
        <w:rPr>
          <w:rFonts w:ascii="Times New Roman" w:hAnsi="Times New Roman"/>
          <w:b/>
          <w:lang w:val="lv-LV"/>
        </w:rPr>
        <w:t>vienas nedēļas laikā</w:t>
      </w:r>
      <w:r w:rsidRPr="003A7D85">
        <w:rPr>
          <w:rFonts w:ascii="Times New Roman" w:hAnsi="Times New Roman"/>
          <w:lang w:val="lv-LV"/>
        </w:rPr>
        <w:t>, piegādāt šādu preci: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1626"/>
        <w:gridCol w:w="1440"/>
        <w:gridCol w:w="2162"/>
      </w:tblGrid>
      <w:tr w:rsidR="000D4448" w:rsidRPr="003A7D85" w14:paraId="07BDEF75" w14:textId="77777777" w:rsidTr="00ED39A1">
        <w:tc>
          <w:tcPr>
            <w:tcW w:w="0" w:type="auto"/>
            <w:vAlign w:val="center"/>
          </w:tcPr>
          <w:p w14:paraId="1C33B2ED" w14:textId="77777777" w:rsidR="000D4448" w:rsidRPr="003A7D85" w:rsidRDefault="000D4448" w:rsidP="00F41754">
            <w:pPr>
              <w:pStyle w:val="Apakpunkts"/>
              <w:keepNext/>
              <w:numPr>
                <w:ilvl w:val="0"/>
                <w:numId w:val="0"/>
              </w:numPr>
              <w:jc w:val="center"/>
              <w:rPr>
                <w:rFonts w:ascii="Times New Roman" w:hAnsi="Times New Roman"/>
                <w:sz w:val="22"/>
                <w:szCs w:val="22"/>
                <w:lang w:val="lv-LV" w:eastAsia="lv-LV"/>
              </w:rPr>
            </w:pPr>
            <w:r w:rsidRPr="003A7D85">
              <w:rPr>
                <w:rFonts w:ascii="Times New Roman" w:hAnsi="Times New Roman"/>
                <w:sz w:val="22"/>
                <w:szCs w:val="22"/>
                <w:lang w:val="lv-LV" w:eastAsia="lv-LV"/>
              </w:rPr>
              <w:t>Iekārtas nosaukums un tehniskie parametri</w:t>
            </w:r>
          </w:p>
        </w:tc>
        <w:tc>
          <w:tcPr>
            <w:tcW w:w="1626" w:type="dxa"/>
            <w:vAlign w:val="center"/>
          </w:tcPr>
          <w:p w14:paraId="0663FDC0" w14:textId="77777777" w:rsidR="000D4448" w:rsidRPr="003A7D85" w:rsidRDefault="000D4448" w:rsidP="00F41754">
            <w:pPr>
              <w:pStyle w:val="Apakpunkts"/>
              <w:keepNext/>
              <w:numPr>
                <w:ilvl w:val="0"/>
                <w:numId w:val="0"/>
              </w:numPr>
              <w:jc w:val="center"/>
              <w:rPr>
                <w:rFonts w:ascii="Times New Roman" w:hAnsi="Times New Roman"/>
                <w:sz w:val="22"/>
                <w:szCs w:val="22"/>
                <w:lang w:val="lv-LV" w:eastAsia="lv-LV"/>
              </w:rPr>
            </w:pPr>
            <w:r w:rsidRPr="003A7D85">
              <w:rPr>
                <w:rFonts w:ascii="Times New Roman" w:hAnsi="Times New Roman"/>
                <w:sz w:val="22"/>
                <w:szCs w:val="22"/>
                <w:lang w:val="lv-LV" w:eastAsia="lv-LV"/>
              </w:rPr>
              <w:t>Ražotājvalsts,</w:t>
            </w:r>
          </w:p>
          <w:p w14:paraId="450A6573" w14:textId="77777777" w:rsidR="000D4448" w:rsidRPr="003A7D85" w:rsidRDefault="000D4448" w:rsidP="00F41754">
            <w:pPr>
              <w:pStyle w:val="Apakpunkts"/>
              <w:keepNext/>
              <w:numPr>
                <w:ilvl w:val="0"/>
                <w:numId w:val="0"/>
              </w:numPr>
              <w:jc w:val="center"/>
              <w:rPr>
                <w:rFonts w:ascii="Times New Roman" w:hAnsi="Times New Roman"/>
                <w:sz w:val="22"/>
                <w:szCs w:val="22"/>
                <w:lang w:val="lv-LV" w:eastAsia="lv-LV"/>
              </w:rPr>
            </w:pPr>
            <w:r w:rsidRPr="003A7D85">
              <w:rPr>
                <w:rFonts w:ascii="Times New Roman" w:hAnsi="Times New Roman"/>
                <w:sz w:val="22"/>
                <w:szCs w:val="22"/>
                <w:lang w:val="lv-LV" w:eastAsia="lv-LV"/>
              </w:rPr>
              <w:t>izgatavošanas gads</w:t>
            </w:r>
          </w:p>
        </w:tc>
        <w:tc>
          <w:tcPr>
            <w:tcW w:w="1440" w:type="dxa"/>
            <w:vAlign w:val="center"/>
          </w:tcPr>
          <w:p w14:paraId="3AE2B72F" w14:textId="77777777" w:rsidR="000D4448" w:rsidRPr="003A7D85" w:rsidRDefault="000D4448" w:rsidP="00F41754">
            <w:pPr>
              <w:pStyle w:val="Apakpunkts"/>
              <w:keepNext/>
              <w:numPr>
                <w:ilvl w:val="0"/>
                <w:numId w:val="0"/>
              </w:numPr>
              <w:jc w:val="center"/>
              <w:rPr>
                <w:rFonts w:ascii="Times New Roman" w:hAnsi="Times New Roman"/>
                <w:sz w:val="22"/>
                <w:szCs w:val="22"/>
                <w:lang w:val="lv-LV" w:eastAsia="lv-LV"/>
              </w:rPr>
            </w:pPr>
            <w:r w:rsidRPr="003A7D85">
              <w:rPr>
                <w:rFonts w:ascii="Times New Roman" w:hAnsi="Times New Roman"/>
                <w:sz w:val="22"/>
                <w:szCs w:val="22"/>
                <w:lang w:val="lv-LV" w:eastAsia="lv-LV"/>
              </w:rPr>
              <w:t>Tehniskais stāvoklis</w:t>
            </w:r>
          </w:p>
        </w:tc>
        <w:tc>
          <w:tcPr>
            <w:tcW w:w="2162" w:type="dxa"/>
            <w:vAlign w:val="center"/>
          </w:tcPr>
          <w:p w14:paraId="269A47B7" w14:textId="77777777" w:rsidR="000D4448" w:rsidRPr="003A7D85" w:rsidRDefault="000D4448" w:rsidP="00F41754">
            <w:pPr>
              <w:pStyle w:val="Apakpunkts"/>
              <w:keepNext/>
              <w:numPr>
                <w:ilvl w:val="0"/>
                <w:numId w:val="0"/>
              </w:numPr>
              <w:jc w:val="center"/>
              <w:rPr>
                <w:rFonts w:ascii="Times New Roman" w:hAnsi="Times New Roman"/>
                <w:sz w:val="22"/>
                <w:szCs w:val="22"/>
                <w:lang w:val="lv-LV" w:eastAsia="lv-LV"/>
              </w:rPr>
            </w:pPr>
            <w:r w:rsidRPr="003A7D85">
              <w:rPr>
                <w:rFonts w:ascii="Times New Roman" w:hAnsi="Times New Roman"/>
                <w:sz w:val="22"/>
                <w:szCs w:val="22"/>
                <w:lang w:val="lv-LV" w:eastAsia="lv-LV"/>
              </w:rPr>
              <w:t>Tiesiskais stāvoklis (ir Pretendenta, personālsabiedrības biedra, personu apvienības dalībnieka vai apakšuzņēmēja / Personas īpašumā, jānomā vai jāpērk)</w:t>
            </w:r>
          </w:p>
        </w:tc>
      </w:tr>
      <w:tr w:rsidR="000D4448" w:rsidRPr="003A7D85" w14:paraId="60381435" w14:textId="77777777" w:rsidTr="00ED39A1">
        <w:tc>
          <w:tcPr>
            <w:tcW w:w="0" w:type="auto"/>
          </w:tcPr>
          <w:p w14:paraId="1C9802EB"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1626" w:type="dxa"/>
          </w:tcPr>
          <w:p w14:paraId="0EB4B9AE"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1440" w:type="dxa"/>
          </w:tcPr>
          <w:p w14:paraId="4644068D"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2162" w:type="dxa"/>
          </w:tcPr>
          <w:p w14:paraId="3ABC2DDC"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r>
      <w:tr w:rsidR="000D4448" w:rsidRPr="003A7D85" w14:paraId="241014B2" w14:textId="77777777" w:rsidTr="00ED39A1">
        <w:tc>
          <w:tcPr>
            <w:tcW w:w="0" w:type="auto"/>
          </w:tcPr>
          <w:p w14:paraId="626C1370"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1626" w:type="dxa"/>
          </w:tcPr>
          <w:p w14:paraId="673295E3"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1440" w:type="dxa"/>
          </w:tcPr>
          <w:p w14:paraId="1AAD1C61"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2162" w:type="dxa"/>
          </w:tcPr>
          <w:p w14:paraId="7E2672D3"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r>
      <w:tr w:rsidR="000D4448" w:rsidRPr="003A7D85" w14:paraId="5C4FFE35" w14:textId="77777777" w:rsidTr="00ED39A1">
        <w:tc>
          <w:tcPr>
            <w:tcW w:w="0" w:type="auto"/>
          </w:tcPr>
          <w:p w14:paraId="17F6B6E0"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1626" w:type="dxa"/>
          </w:tcPr>
          <w:p w14:paraId="6ED26A6A"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1440" w:type="dxa"/>
          </w:tcPr>
          <w:p w14:paraId="194969CF"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c>
          <w:tcPr>
            <w:tcW w:w="2162" w:type="dxa"/>
          </w:tcPr>
          <w:p w14:paraId="306CE312" w14:textId="77777777" w:rsidR="000D4448" w:rsidRPr="003A7D85" w:rsidRDefault="000D4448" w:rsidP="00F41754">
            <w:pPr>
              <w:pStyle w:val="Apakpunkts"/>
              <w:keepNext/>
              <w:numPr>
                <w:ilvl w:val="0"/>
                <w:numId w:val="0"/>
              </w:numPr>
              <w:jc w:val="center"/>
              <w:rPr>
                <w:rFonts w:ascii="Times New Roman" w:hAnsi="Times New Roman"/>
                <w:b w:val="0"/>
                <w:sz w:val="22"/>
                <w:szCs w:val="22"/>
                <w:lang w:val="lv-LV" w:eastAsia="lv-LV"/>
              </w:rPr>
            </w:pPr>
            <w:r w:rsidRPr="003A7D85">
              <w:rPr>
                <w:rFonts w:ascii="Times New Roman" w:hAnsi="Times New Roman"/>
                <w:b w:val="0"/>
                <w:sz w:val="22"/>
                <w:szCs w:val="22"/>
                <w:highlight w:val="lightGray"/>
                <w:lang w:val="lv-LV" w:eastAsia="lv-LV"/>
              </w:rPr>
              <w:t>&lt;…&gt;</w:t>
            </w:r>
          </w:p>
        </w:tc>
      </w:tr>
    </w:tbl>
    <w:p w14:paraId="4F5885AE" w14:textId="120D45C5" w:rsidR="000D4448" w:rsidRPr="003A7D85" w:rsidRDefault="000D4448" w:rsidP="00F41754">
      <w:pPr>
        <w:tabs>
          <w:tab w:val="left" w:pos="-114"/>
          <w:tab w:val="left" w:pos="-57"/>
        </w:tabs>
        <w:spacing w:after="0" w:line="240" w:lineRule="auto"/>
        <w:jc w:val="both"/>
        <w:rPr>
          <w:rFonts w:ascii="Times New Roman" w:hAnsi="Times New Roman"/>
          <w:lang w:val="lv-LV"/>
        </w:rPr>
      </w:pPr>
    </w:p>
    <w:p w14:paraId="0C1A529D" w14:textId="3294E232" w:rsidR="000D4448" w:rsidRPr="003A7D85" w:rsidRDefault="000D4448" w:rsidP="00F41754">
      <w:pPr>
        <w:spacing w:after="0" w:line="240" w:lineRule="auto"/>
        <w:rPr>
          <w:rFonts w:ascii="Times New Roman" w:hAnsi="Times New Roman"/>
          <w:b/>
          <w:bCs/>
          <w:lang w:val="lv-LV"/>
        </w:rPr>
      </w:pPr>
      <w:r w:rsidRPr="003A7D85">
        <w:rPr>
          <w:rFonts w:ascii="Times New Roman" w:hAnsi="Times New Roman"/>
          <w:b/>
          <w:bCs/>
          <w:highlight w:val="lightGray"/>
          <w:lang w:val="lv-LV"/>
        </w:rPr>
        <w:t>Vispārīgs preču apraksts&gt;</w:t>
      </w:r>
      <w:r w:rsidRPr="003A7D85">
        <w:rPr>
          <w:rFonts w:ascii="Times New Roman" w:hAnsi="Times New Roman"/>
          <w:b/>
          <w:bCs/>
          <w:lang w:val="lv-LV"/>
        </w:rPr>
        <w:t>.</w:t>
      </w:r>
    </w:p>
    <w:p w14:paraId="622B9DFD" w14:textId="35892D38" w:rsidR="000D4448" w:rsidRPr="003A7D85" w:rsidRDefault="000D4448" w:rsidP="00F41754">
      <w:pPr>
        <w:autoSpaceDE w:val="0"/>
        <w:autoSpaceDN w:val="0"/>
        <w:adjustRightInd w:val="0"/>
        <w:spacing w:after="0" w:line="240" w:lineRule="auto"/>
        <w:rPr>
          <w:rFonts w:ascii="Times New Roman" w:hAnsi="Times New Roman"/>
          <w:color w:val="000000"/>
          <w:lang w:val="lv-LV" w:eastAsia="lv-LV"/>
        </w:rPr>
      </w:pPr>
      <w:r w:rsidRPr="003A7D85">
        <w:rPr>
          <w:rFonts w:ascii="Times New Roman" w:hAnsi="Times New Roman"/>
          <w:color w:val="000000"/>
          <w:lang w:val="lv-LV" w:eastAsia="lv-LV"/>
        </w:rPr>
        <w:t xml:space="preserve">Tehniskās specifikācijas interpretācija, raksturojot Pakalpojuma sniegšanas mērķi un galvenos uzdevumus; </w:t>
      </w:r>
    </w:p>
    <w:p w14:paraId="52CFCC96" w14:textId="77777777" w:rsidR="000D4448" w:rsidRPr="003A7D85" w:rsidRDefault="000D4448" w:rsidP="00F41754">
      <w:pPr>
        <w:pStyle w:val="Apakpunkts"/>
        <w:keepNext/>
        <w:numPr>
          <w:ilvl w:val="0"/>
          <w:numId w:val="0"/>
        </w:numPr>
        <w:jc w:val="center"/>
        <w:rPr>
          <w:rFonts w:ascii="Times New Roman" w:hAnsi="Times New Roman"/>
          <w:sz w:val="22"/>
          <w:szCs w:val="22"/>
          <w:lang w:val="lv-LV"/>
        </w:rPr>
      </w:pPr>
    </w:p>
    <w:p w14:paraId="3AF8E6E9" w14:textId="77777777" w:rsidR="000D4448" w:rsidRPr="003A7D85" w:rsidRDefault="000D4448" w:rsidP="00F41754">
      <w:pPr>
        <w:pStyle w:val="Apakpunkts"/>
        <w:keepNext/>
        <w:numPr>
          <w:ilvl w:val="0"/>
          <w:numId w:val="0"/>
        </w:numPr>
        <w:jc w:val="center"/>
        <w:rPr>
          <w:rFonts w:ascii="Times New Roman" w:hAnsi="Times New Roman"/>
          <w:sz w:val="22"/>
          <w:szCs w:val="22"/>
          <w:lang w:val="lv-LV"/>
        </w:rPr>
      </w:pPr>
    </w:p>
    <w:p w14:paraId="79BF59F9" w14:textId="77777777" w:rsidR="000D4448" w:rsidRPr="003A7D85" w:rsidRDefault="000D4448" w:rsidP="00F41754">
      <w:pPr>
        <w:pStyle w:val="Punkts"/>
        <w:keepNext/>
        <w:numPr>
          <w:ilvl w:val="0"/>
          <w:numId w:val="0"/>
        </w:numPr>
        <w:jc w:val="center"/>
        <w:rPr>
          <w:rFonts w:ascii="Times New Roman" w:hAnsi="Times New Roman"/>
          <w:sz w:val="22"/>
          <w:szCs w:val="22"/>
        </w:rPr>
      </w:pPr>
    </w:p>
    <w:p w14:paraId="6EA7C1D2" w14:textId="77777777" w:rsidR="001B1D4A" w:rsidRPr="003A7D85" w:rsidRDefault="001B1D4A" w:rsidP="00F41754">
      <w:pPr>
        <w:pStyle w:val="BodyText"/>
        <w:widowControl/>
        <w:spacing w:after="0"/>
        <w:ind w:left="541"/>
        <w:rPr>
          <w:sz w:val="22"/>
          <w:szCs w:val="22"/>
          <w:lang w:val="lv-LV"/>
        </w:rPr>
      </w:pPr>
    </w:p>
    <w:p w14:paraId="34C39199" w14:textId="77777777" w:rsidR="001B1D4A" w:rsidRPr="003A7D85" w:rsidRDefault="001B1D4A" w:rsidP="00F41754">
      <w:pPr>
        <w:pStyle w:val="BodyText"/>
        <w:widowControl/>
        <w:spacing w:after="0"/>
        <w:ind w:left="541"/>
        <w:rPr>
          <w:sz w:val="22"/>
          <w:szCs w:val="22"/>
          <w:lang w:val="lv-LV"/>
        </w:rPr>
      </w:pPr>
    </w:p>
    <w:tbl>
      <w:tblPr>
        <w:tblW w:w="9288" w:type="dxa"/>
        <w:tblLayout w:type="fixed"/>
        <w:tblLook w:val="0000" w:firstRow="0" w:lastRow="0" w:firstColumn="0" w:lastColumn="0" w:noHBand="0" w:noVBand="0"/>
      </w:tblPr>
      <w:tblGrid>
        <w:gridCol w:w="2093"/>
        <w:gridCol w:w="7195"/>
      </w:tblGrid>
      <w:tr w:rsidR="001B1D4A" w:rsidRPr="003A7D85" w14:paraId="0C69B669" w14:textId="77777777" w:rsidTr="006D0823">
        <w:tc>
          <w:tcPr>
            <w:tcW w:w="2093" w:type="dxa"/>
          </w:tcPr>
          <w:p w14:paraId="4DB55B3F" w14:textId="77777777" w:rsidR="001B1D4A" w:rsidRPr="003A7D85" w:rsidRDefault="001B1D4A" w:rsidP="00F41754">
            <w:pPr>
              <w:spacing w:after="0" w:line="240" w:lineRule="auto"/>
              <w:rPr>
                <w:rFonts w:ascii="Times New Roman" w:hAnsi="Times New Roman"/>
                <w:lang w:val="lv-LV"/>
              </w:rPr>
            </w:pPr>
            <w:r w:rsidRPr="003A7D85">
              <w:rPr>
                <w:rFonts w:ascii="Times New Roman" w:hAnsi="Times New Roman"/>
                <w:lang w:val="lv-LV"/>
              </w:rPr>
              <w:t>Pretendenta pārstāvis:</w:t>
            </w:r>
          </w:p>
        </w:tc>
        <w:tc>
          <w:tcPr>
            <w:tcW w:w="7195" w:type="dxa"/>
            <w:tcBorders>
              <w:bottom w:val="single" w:sz="4" w:space="0" w:color="auto"/>
            </w:tcBorders>
          </w:tcPr>
          <w:p w14:paraId="417A505C" w14:textId="77777777" w:rsidR="001B1D4A" w:rsidRPr="003A7D85" w:rsidRDefault="001B1D4A" w:rsidP="00F41754">
            <w:pPr>
              <w:spacing w:after="0" w:line="240" w:lineRule="auto"/>
              <w:rPr>
                <w:rFonts w:ascii="Times New Roman" w:hAnsi="Times New Roman"/>
                <w:lang w:val="lv-LV"/>
              </w:rPr>
            </w:pPr>
          </w:p>
        </w:tc>
      </w:tr>
      <w:tr w:rsidR="001B1D4A" w:rsidRPr="003A7D85" w14:paraId="17083C6E" w14:textId="77777777" w:rsidTr="006D0823">
        <w:trPr>
          <w:cantSplit/>
        </w:trPr>
        <w:tc>
          <w:tcPr>
            <w:tcW w:w="2093" w:type="dxa"/>
          </w:tcPr>
          <w:p w14:paraId="4E879D94" w14:textId="77777777" w:rsidR="001B1D4A" w:rsidRPr="003A7D85" w:rsidRDefault="001B1D4A" w:rsidP="00F41754">
            <w:pPr>
              <w:spacing w:after="0" w:line="240" w:lineRule="auto"/>
              <w:rPr>
                <w:rFonts w:ascii="Times New Roman" w:hAnsi="Times New Roman"/>
                <w:lang w:val="lv-LV"/>
              </w:rPr>
            </w:pPr>
          </w:p>
        </w:tc>
        <w:tc>
          <w:tcPr>
            <w:tcW w:w="7195" w:type="dxa"/>
          </w:tcPr>
          <w:p w14:paraId="43B522E3" w14:textId="77777777" w:rsidR="001B1D4A" w:rsidRPr="003A7D85" w:rsidRDefault="001B1D4A" w:rsidP="00F41754">
            <w:pPr>
              <w:spacing w:after="0" w:line="240" w:lineRule="auto"/>
              <w:rPr>
                <w:rFonts w:ascii="Times New Roman" w:hAnsi="Times New Roman"/>
                <w:lang w:val="lv-LV"/>
              </w:rPr>
            </w:pPr>
            <w:r w:rsidRPr="003A7D85">
              <w:rPr>
                <w:rFonts w:ascii="Times New Roman" w:hAnsi="Times New Roman"/>
                <w:lang w:val="lv-LV"/>
              </w:rPr>
              <w:t xml:space="preserve">                 (amats, paraksts, vārds, uzvārds, zīmogs)</w:t>
            </w:r>
          </w:p>
        </w:tc>
      </w:tr>
    </w:tbl>
    <w:p w14:paraId="7B2C3930" w14:textId="77777777" w:rsidR="006D491F" w:rsidRPr="003A7D85" w:rsidRDefault="006D491F" w:rsidP="00F41754">
      <w:pPr>
        <w:spacing w:after="0" w:line="240" w:lineRule="auto"/>
        <w:jc w:val="center"/>
        <w:rPr>
          <w:rFonts w:ascii="Times New Roman" w:hAnsi="Times New Roman"/>
          <w:lang w:val="lv-LV"/>
        </w:rPr>
      </w:pPr>
    </w:p>
    <w:sectPr w:rsidR="006D491F" w:rsidRPr="003A7D85" w:rsidSect="00A70D36">
      <w:footerReference w:type="default" r:id="rId22"/>
      <w:headerReference w:type="first" r:id="rId23"/>
      <w:pgSz w:w="12240" w:h="15840"/>
      <w:pgMar w:top="706" w:right="567" w:bottom="1134" w:left="170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B110E" w14:textId="77777777" w:rsidR="00FB02A0" w:rsidRDefault="00FB02A0" w:rsidP="005F074A">
      <w:pPr>
        <w:spacing w:after="0" w:line="240" w:lineRule="auto"/>
      </w:pPr>
      <w:r>
        <w:separator/>
      </w:r>
    </w:p>
  </w:endnote>
  <w:endnote w:type="continuationSeparator" w:id="0">
    <w:p w14:paraId="5D349DF1" w14:textId="77777777" w:rsidR="00FB02A0" w:rsidRDefault="00FB02A0" w:rsidP="005F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 New Roman (Основной текст">
    <w:altName w:val="Times New Roman"/>
    <w:charset w:val="0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EE59" w14:textId="77777777" w:rsidR="00896F94" w:rsidRDefault="00896F94">
    <w:pPr>
      <w:pStyle w:val="Footer"/>
      <w:jc w:val="right"/>
    </w:pPr>
    <w:r>
      <w:fldChar w:fldCharType="begin"/>
    </w:r>
    <w:r>
      <w:instrText xml:space="preserve"> PAGE   \* MERGEFORMAT </w:instrText>
    </w:r>
    <w:r>
      <w:fldChar w:fldCharType="separate"/>
    </w:r>
    <w:r w:rsidR="002C5CF4">
      <w:rPr>
        <w:noProof/>
      </w:rPr>
      <w:t>6</w:t>
    </w:r>
    <w:r>
      <w:rPr>
        <w:noProof/>
      </w:rPr>
      <w:fldChar w:fldCharType="end"/>
    </w:r>
  </w:p>
  <w:p w14:paraId="0768952B" w14:textId="77777777" w:rsidR="00896F94" w:rsidRDefault="00896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88052" w14:textId="77777777" w:rsidR="00FB02A0" w:rsidRDefault="00FB02A0" w:rsidP="005F074A">
      <w:pPr>
        <w:spacing w:after="0" w:line="240" w:lineRule="auto"/>
      </w:pPr>
      <w:r>
        <w:separator/>
      </w:r>
    </w:p>
  </w:footnote>
  <w:footnote w:type="continuationSeparator" w:id="0">
    <w:p w14:paraId="15E36DDC" w14:textId="77777777" w:rsidR="00FB02A0" w:rsidRDefault="00FB02A0" w:rsidP="005F0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9C3D" w14:textId="77777777" w:rsidR="00896F94" w:rsidRPr="00A70D36" w:rsidRDefault="00896F94" w:rsidP="00A70D36">
    <w:pPr>
      <w:pStyle w:val="Footer"/>
      <w:jc w:val="both"/>
      <w:rPr>
        <w:i/>
        <w:sz w:val="18"/>
        <w:szCs w:val="18"/>
        <w:lang w:val="lv-LV"/>
      </w:rPr>
    </w:pPr>
    <w:r w:rsidRPr="00C72977">
      <w:rPr>
        <w:i/>
        <w:sz w:val="18"/>
        <w:szCs w:val="18"/>
        <w:lang w:val="lv-LV" w:eastAsia="ar-SA"/>
      </w:rPr>
      <w:t xml:space="preserve">Uzaicinājums nav pakļauts Publisko iepirkumu likuma tiesiskajam regulējumam, jo pamatojoties uz </w:t>
    </w:r>
    <w:r w:rsidRPr="00C72977">
      <w:rPr>
        <w:i/>
        <w:sz w:val="18"/>
        <w:szCs w:val="18"/>
        <w:lang w:val="lv-LV"/>
      </w:rPr>
      <w:t xml:space="preserve">Publisko iepirkumu likuma </w:t>
    </w:r>
    <w:r w:rsidRPr="00C72977">
      <w:rPr>
        <w:i/>
        <w:iCs/>
        <w:sz w:val="18"/>
        <w:szCs w:val="18"/>
        <w:lang w:val="lv-LV"/>
      </w:rPr>
      <w:t xml:space="preserve">11.panta sesto daļu, </w:t>
    </w:r>
    <w:r w:rsidRPr="00C72977">
      <w:rPr>
        <w:i/>
        <w:sz w:val="18"/>
        <w:szCs w:val="18"/>
        <w:lang w:val="lv-LV"/>
      </w:rPr>
      <w:t xml:space="preserve">paredzamā līgumcena ir mazāka par 20 000 </w:t>
    </w:r>
    <w:r w:rsidRPr="00C72977">
      <w:rPr>
        <w:i/>
        <w:iCs/>
        <w:sz w:val="18"/>
        <w:szCs w:val="18"/>
        <w:lang w:val="lv-LV"/>
      </w:rPr>
      <w:t>euro</w:t>
    </w:r>
    <w:r w:rsidRPr="00C72977">
      <w:rPr>
        <w:i/>
        <w:sz w:val="18"/>
        <w:szCs w:val="18"/>
        <w:lang w:val="lv-LV"/>
      </w:rPr>
      <w:t xml:space="preserve"> publiskiem būvdarbu līgumiem un mazāka par 10 000 </w:t>
    </w:r>
    <w:r w:rsidRPr="00C72977">
      <w:rPr>
        <w:i/>
        <w:iCs/>
        <w:sz w:val="18"/>
        <w:szCs w:val="18"/>
        <w:lang w:val="lv-LV"/>
      </w:rPr>
      <w:t>euro</w:t>
    </w:r>
    <w:r w:rsidRPr="00C72977">
      <w:rPr>
        <w:i/>
        <w:sz w:val="18"/>
        <w:szCs w:val="18"/>
        <w:lang w:val="lv-LV"/>
      </w:rPr>
      <w:t xml:space="preserve"> publiskiem pakalpojuma līgumiem</w:t>
    </w:r>
    <w:r w:rsidRPr="00C72977">
      <w:rPr>
        <w:i/>
        <w:sz w:val="18"/>
        <w:szCs w:val="18"/>
        <w:lang w:val="lv-LV" w:eastAsia="ar-SA"/>
      </w:rPr>
      <w:t>. Uzaicinājums tiek publicēts pēc brīvprātības principa, izpildot Publiskas personas finanšu līdzekļu un mantas izšķērdēšanas novēršanas likuma 3. panta trešā punkta prasības.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144E2855"/>
    <w:multiLevelType w:val="hybridMultilevel"/>
    <w:tmpl w:val="289EC0AC"/>
    <w:lvl w:ilvl="0" w:tplc="749A9ADA">
      <w:start w:val="3"/>
      <w:numFmt w:val="bullet"/>
      <w:lvlText w:val="-"/>
      <w:lvlJc w:val="left"/>
      <w:pPr>
        <w:ind w:left="360" w:hanging="360"/>
      </w:pPr>
      <w:rPr>
        <w:rFonts w:ascii="Calibri Light" w:eastAsia="Calibri" w:hAnsi="Calibri Light" w:cs="Calibri Light"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12F4862"/>
    <w:multiLevelType w:val="hybridMultilevel"/>
    <w:tmpl w:val="883A9FC4"/>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31123F1A"/>
    <w:multiLevelType w:val="multilevel"/>
    <w:tmpl w:val="0DB6536C"/>
    <w:lvl w:ilvl="0">
      <w:start w:val="2"/>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C1E5E74"/>
    <w:multiLevelType w:val="multilevel"/>
    <w:tmpl w:val="B8BEC604"/>
    <w:lvl w:ilvl="0">
      <w:start w:val="2"/>
      <w:numFmt w:val="decimal"/>
      <w:lvlText w:val="%1."/>
      <w:lvlJc w:val="left"/>
      <w:pPr>
        <w:ind w:left="555" w:hanging="555"/>
      </w:pPr>
      <w:rPr>
        <w:rFonts w:hint="default"/>
      </w:rPr>
    </w:lvl>
    <w:lvl w:ilvl="1">
      <w:start w:val="20"/>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D06930"/>
    <w:multiLevelType w:val="hybridMultilevel"/>
    <w:tmpl w:val="03506128"/>
    <w:lvl w:ilvl="0" w:tplc="94EA626A">
      <w:start w:val="2"/>
      <w:numFmt w:val="bullet"/>
      <w:lvlText w:val="-"/>
      <w:lvlJc w:val="left"/>
      <w:pPr>
        <w:ind w:left="720" w:hanging="360"/>
      </w:pPr>
      <w:rPr>
        <w:rFonts w:ascii="Calibri Light" w:eastAsia="Times New Roman" w:hAnsi="Calibri Light" w:cs="Calibri Light"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316992"/>
    <w:multiLevelType w:val="multilevel"/>
    <w:tmpl w:val="CA105EC0"/>
    <w:lvl w:ilvl="0">
      <w:start w:val="7"/>
      <w:numFmt w:val="decimal"/>
      <w:lvlText w:val="%1."/>
      <w:lvlJc w:val="left"/>
      <w:pPr>
        <w:ind w:left="360" w:hanging="360"/>
      </w:pPr>
      <w:rPr>
        <w:rFonts w:hint="default"/>
      </w:rPr>
    </w:lvl>
    <w:lvl w:ilvl="1">
      <w:start w:val="1"/>
      <w:numFmt w:val="decimal"/>
      <w:pStyle w:val="Style1"/>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B2D6F55"/>
    <w:multiLevelType w:val="multilevel"/>
    <w:tmpl w:val="BE6E285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4"/>
  </w:num>
  <w:num w:numId="2">
    <w:abstractNumId w:val="1"/>
  </w:num>
  <w:num w:numId="3">
    <w:abstractNumId w:val="10"/>
  </w:num>
  <w:num w:numId="4">
    <w:abstractNumId w:val="6"/>
  </w:num>
  <w:num w:numId="5">
    <w:abstractNumId w:val="9"/>
  </w:num>
  <w:num w:numId="6">
    <w:abstractNumId w:val="2"/>
  </w:num>
  <w:num w:numId="7">
    <w:abstractNumId w:val="3"/>
  </w:num>
  <w:num w:numId="8">
    <w:abstractNumId w:val="8"/>
  </w:num>
  <w:num w:numId="9">
    <w:abstractNumId w:val="5"/>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9B0"/>
    <w:rsid w:val="000018AE"/>
    <w:rsid w:val="00003A94"/>
    <w:rsid w:val="00017E78"/>
    <w:rsid w:val="00026A16"/>
    <w:rsid w:val="000300DD"/>
    <w:rsid w:val="00031D7C"/>
    <w:rsid w:val="00047106"/>
    <w:rsid w:val="00057FD1"/>
    <w:rsid w:val="0006546D"/>
    <w:rsid w:val="000762CD"/>
    <w:rsid w:val="00081CA4"/>
    <w:rsid w:val="00096B62"/>
    <w:rsid w:val="000A1579"/>
    <w:rsid w:val="000C09A8"/>
    <w:rsid w:val="000D4448"/>
    <w:rsid w:val="000D55D8"/>
    <w:rsid w:val="00100025"/>
    <w:rsid w:val="00103974"/>
    <w:rsid w:val="00103C7B"/>
    <w:rsid w:val="00106A3C"/>
    <w:rsid w:val="001101D0"/>
    <w:rsid w:val="001139D9"/>
    <w:rsid w:val="00116899"/>
    <w:rsid w:val="001419E3"/>
    <w:rsid w:val="00141C2E"/>
    <w:rsid w:val="001A0C0F"/>
    <w:rsid w:val="001A3AF0"/>
    <w:rsid w:val="001A6E65"/>
    <w:rsid w:val="001B0DA6"/>
    <w:rsid w:val="001B1D4A"/>
    <w:rsid w:val="001C3012"/>
    <w:rsid w:val="001D5F94"/>
    <w:rsid w:val="001F329A"/>
    <w:rsid w:val="002020E7"/>
    <w:rsid w:val="002060F7"/>
    <w:rsid w:val="002108BB"/>
    <w:rsid w:val="00221C73"/>
    <w:rsid w:val="00224145"/>
    <w:rsid w:val="002B4B81"/>
    <w:rsid w:val="002C340F"/>
    <w:rsid w:val="002C5CF4"/>
    <w:rsid w:val="002D14AD"/>
    <w:rsid w:val="002E3D93"/>
    <w:rsid w:val="002F533A"/>
    <w:rsid w:val="00313E21"/>
    <w:rsid w:val="0032181F"/>
    <w:rsid w:val="0032200E"/>
    <w:rsid w:val="003441C3"/>
    <w:rsid w:val="00346A99"/>
    <w:rsid w:val="00356940"/>
    <w:rsid w:val="00370ACA"/>
    <w:rsid w:val="00377FA7"/>
    <w:rsid w:val="00384A52"/>
    <w:rsid w:val="003901E0"/>
    <w:rsid w:val="00397DBA"/>
    <w:rsid w:val="003A5511"/>
    <w:rsid w:val="003A7D85"/>
    <w:rsid w:val="003B753A"/>
    <w:rsid w:val="003C2945"/>
    <w:rsid w:val="003E569A"/>
    <w:rsid w:val="00416DAD"/>
    <w:rsid w:val="00431D97"/>
    <w:rsid w:val="00436825"/>
    <w:rsid w:val="0044256F"/>
    <w:rsid w:val="004458B3"/>
    <w:rsid w:val="00474999"/>
    <w:rsid w:val="00483CED"/>
    <w:rsid w:val="004878F2"/>
    <w:rsid w:val="00491AA7"/>
    <w:rsid w:val="00491EEE"/>
    <w:rsid w:val="00492B04"/>
    <w:rsid w:val="00494647"/>
    <w:rsid w:val="00496028"/>
    <w:rsid w:val="004F76E2"/>
    <w:rsid w:val="0050359C"/>
    <w:rsid w:val="005037C7"/>
    <w:rsid w:val="00513CEB"/>
    <w:rsid w:val="005268E9"/>
    <w:rsid w:val="0055727E"/>
    <w:rsid w:val="005624D8"/>
    <w:rsid w:val="005A7903"/>
    <w:rsid w:val="005E37D6"/>
    <w:rsid w:val="005F074A"/>
    <w:rsid w:val="005F12CF"/>
    <w:rsid w:val="005F1861"/>
    <w:rsid w:val="005F2022"/>
    <w:rsid w:val="005F28EF"/>
    <w:rsid w:val="00621AA3"/>
    <w:rsid w:val="00624947"/>
    <w:rsid w:val="00624AC9"/>
    <w:rsid w:val="006309CA"/>
    <w:rsid w:val="006358F5"/>
    <w:rsid w:val="0064018A"/>
    <w:rsid w:val="00654AAE"/>
    <w:rsid w:val="00692581"/>
    <w:rsid w:val="006B3834"/>
    <w:rsid w:val="006B6BAD"/>
    <w:rsid w:val="006B7F15"/>
    <w:rsid w:val="006D3F12"/>
    <w:rsid w:val="006D491F"/>
    <w:rsid w:val="006D5947"/>
    <w:rsid w:val="006F69B6"/>
    <w:rsid w:val="00700636"/>
    <w:rsid w:val="00705238"/>
    <w:rsid w:val="00722473"/>
    <w:rsid w:val="00792D1E"/>
    <w:rsid w:val="007C25D8"/>
    <w:rsid w:val="007D72AA"/>
    <w:rsid w:val="007D7A1A"/>
    <w:rsid w:val="007E3100"/>
    <w:rsid w:val="00835699"/>
    <w:rsid w:val="00846B75"/>
    <w:rsid w:val="0085187C"/>
    <w:rsid w:val="00856A67"/>
    <w:rsid w:val="00863067"/>
    <w:rsid w:val="008709B0"/>
    <w:rsid w:val="008737E8"/>
    <w:rsid w:val="00876BE6"/>
    <w:rsid w:val="00896F94"/>
    <w:rsid w:val="008A5A55"/>
    <w:rsid w:val="008A6660"/>
    <w:rsid w:val="008B292B"/>
    <w:rsid w:val="008D0C4B"/>
    <w:rsid w:val="008F5858"/>
    <w:rsid w:val="009046FE"/>
    <w:rsid w:val="0091580A"/>
    <w:rsid w:val="00915943"/>
    <w:rsid w:val="00970E10"/>
    <w:rsid w:val="009771BB"/>
    <w:rsid w:val="0099325A"/>
    <w:rsid w:val="009D3346"/>
    <w:rsid w:val="009D6EBD"/>
    <w:rsid w:val="009E4CCD"/>
    <w:rsid w:val="00A25164"/>
    <w:rsid w:val="00A3090F"/>
    <w:rsid w:val="00A41A2A"/>
    <w:rsid w:val="00A631E9"/>
    <w:rsid w:val="00A70D36"/>
    <w:rsid w:val="00A97201"/>
    <w:rsid w:val="00AB15CD"/>
    <w:rsid w:val="00B12C75"/>
    <w:rsid w:val="00B2642B"/>
    <w:rsid w:val="00B37634"/>
    <w:rsid w:val="00B37AF0"/>
    <w:rsid w:val="00B37FD1"/>
    <w:rsid w:val="00B606C4"/>
    <w:rsid w:val="00B608FE"/>
    <w:rsid w:val="00B8564D"/>
    <w:rsid w:val="00BA3060"/>
    <w:rsid w:val="00BA4A47"/>
    <w:rsid w:val="00BA56E1"/>
    <w:rsid w:val="00BB1A3F"/>
    <w:rsid w:val="00BD412A"/>
    <w:rsid w:val="00C0605E"/>
    <w:rsid w:val="00C15105"/>
    <w:rsid w:val="00C22E87"/>
    <w:rsid w:val="00C67C04"/>
    <w:rsid w:val="00C72977"/>
    <w:rsid w:val="00C77D6E"/>
    <w:rsid w:val="00C94CC8"/>
    <w:rsid w:val="00C9728E"/>
    <w:rsid w:val="00CB0E65"/>
    <w:rsid w:val="00CB37DB"/>
    <w:rsid w:val="00CB3EA4"/>
    <w:rsid w:val="00CB3FE0"/>
    <w:rsid w:val="00CC670E"/>
    <w:rsid w:val="00CD7B2D"/>
    <w:rsid w:val="00D060A1"/>
    <w:rsid w:val="00D10AFB"/>
    <w:rsid w:val="00D15786"/>
    <w:rsid w:val="00D563F2"/>
    <w:rsid w:val="00D61F46"/>
    <w:rsid w:val="00D9198B"/>
    <w:rsid w:val="00DA55A8"/>
    <w:rsid w:val="00DA662C"/>
    <w:rsid w:val="00DB258E"/>
    <w:rsid w:val="00DB3D68"/>
    <w:rsid w:val="00DE03C6"/>
    <w:rsid w:val="00DE73EB"/>
    <w:rsid w:val="00E11CB1"/>
    <w:rsid w:val="00E12C56"/>
    <w:rsid w:val="00E2048A"/>
    <w:rsid w:val="00E22067"/>
    <w:rsid w:val="00E70150"/>
    <w:rsid w:val="00E7060F"/>
    <w:rsid w:val="00E76488"/>
    <w:rsid w:val="00E85192"/>
    <w:rsid w:val="00E8596F"/>
    <w:rsid w:val="00E94937"/>
    <w:rsid w:val="00EB6027"/>
    <w:rsid w:val="00ED3B48"/>
    <w:rsid w:val="00ED6D33"/>
    <w:rsid w:val="00EE1BC3"/>
    <w:rsid w:val="00EE476A"/>
    <w:rsid w:val="00EF2381"/>
    <w:rsid w:val="00F41754"/>
    <w:rsid w:val="00F51443"/>
    <w:rsid w:val="00F51982"/>
    <w:rsid w:val="00F52599"/>
    <w:rsid w:val="00F56B9F"/>
    <w:rsid w:val="00F97D9D"/>
    <w:rsid w:val="00FB02A0"/>
    <w:rsid w:val="00FC7237"/>
    <w:rsid w:val="00FE3843"/>
    <w:rsid w:val="00FF6B8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B0960"/>
  <w15:chartTrackingRefBased/>
  <w15:docId w15:val="{B2553992-5456-4912-84A1-3BC071C9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AA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3901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060A1"/>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BA4A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F074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340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C340F"/>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C340F"/>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9B0"/>
    <w:pPr>
      <w:tabs>
        <w:tab w:val="center" w:pos="4153"/>
        <w:tab w:val="right" w:pos="8306"/>
      </w:tabs>
      <w:spacing w:after="0" w:line="240" w:lineRule="auto"/>
    </w:pPr>
    <w:rPr>
      <w:lang w:val="lv-LV"/>
    </w:rPr>
  </w:style>
  <w:style w:type="character" w:customStyle="1" w:styleId="HeaderChar">
    <w:name w:val="Header Char"/>
    <w:link w:val="Header"/>
    <w:uiPriority w:val="99"/>
    <w:rsid w:val="008709B0"/>
    <w:rPr>
      <w:rFonts w:ascii="Calibri" w:eastAsia="Calibri" w:hAnsi="Calibri" w:cs="Times New Roman"/>
      <w:lang w:val="lv-LV"/>
    </w:rPr>
  </w:style>
  <w:style w:type="character" w:styleId="Hyperlink">
    <w:name w:val="Hyperlink"/>
    <w:uiPriority w:val="99"/>
    <w:unhideWhenUsed/>
    <w:rsid w:val="008709B0"/>
    <w:rPr>
      <w:color w:val="0000FF"/>
      <w:u w:val="single"/>
    </w:rPr>
  </w:style>
  <w:style w:type="paragraph" w:styleId="BalloonText">
    <w:name w:val="Balloon Text"/>
    <w:basedOn w:val="Normal"/>
    <w:link w:val="BalloonTextChar"/>
    <w:uiPriority w:val="99"/>
    <w:semiHidden/>
    <w:unhideWhenUsed/>
    <w:rsid w:val="00870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09B0"/>
    <w:rPr>
      <w:rFonts w:ascii="Tahoma" w:hAnsi="Tahoma" w:cs="Tahoma"/>
      <w:sz w:val="16"/>
      <w:szCs w:val="16"/>
    </w:rPr>
  </w:style>
  <w:style w:type="character" w:customStyle="1" w:styleId="Heading2Char">
    <w:name w:val="Heading 2 Char"/>
    <w:link w:val="Heading2"/>
    <w:rsid w:val="00D060A1"/>
    <w:rPr>
      <w:rFonts w:ascii="Times New Roman" w:eastAsia="Times New Roman" w:hAnsi="Times New Roman"/>
      <w:sz w:val="32"/>
      <w:lang w:val="lv-LV"/>
    </w:rPr>
  </w:style>
  <w:style w:type="character" w:styleId="Strong">
    <w:name w:val="Strong"/>
    <w:uiPriority w:val="22"/>
    <w:qFormat/>
    <w:rsid w:val="00370ACA"/>
    <w:rPr>
      <w:b/>
      <w:bCs/>
    </w:rPr>
  </w:style>
  <w:style w:type="paragraph" w:styleId="Title">
    <w:name w:val="Title"/>
    <w:basedOn w:val="Normal"/>
    <w:link w:val="TitleChar"/>
    <w:qFormat/>
    <w:rsid w:val="00EB6027"/>
    <w:pPr>
      <w:spacing w:after="0" w:line="240" w:lineRule="auto"/>
      <w:jc w:val="center"/>
    </w:pPr>
    <w:rPr>
      <w:rFonts w:ascii="Times New Roman" w:eastAsia="Times New Roman" w:hAnsi="Times New Roman"/>
      <w:sz w:val="28"/>
      <w:szCs w:val="24"/>
      <w:lang w:val="lv-LV"/>
    </w:rPr>
  </w:style>
  <w:style w:type="character" w:customStyle="1" w:styleId="TitleChar">
    <w:name w:val="Title Char"/>
    <w:link w:val="Title"/>
    <w:rsid w:val="00EB6027"/>
    <w:rPr>
      <w:rFonts w:ascii="Times New Roman" w:eastAsia="Times New Roman" w:hAnsi="Times New Roman"/>
      <w:sz w:val="28"/>
      <w:szCs w:val="24"/>
      <w:lang w:val="lv-LV"/>
    </w:rPr>
  </w:style>
  <w:style w:type="paragraph" w:customStyle="1" w:styleId="Default">
    <w:name w:val="Default"/>
    <w:rsid w:val="00EB6027"/>
    <w:pPr>
      <w:autoSpaceDE w:val="0"/>
      <w:autoSpaceDN w:val="0"/>
      <w:adjustRightInd w:val="0"/>
    </w:pPr>
    <w:rPr>
      <w:rFonts w:ascii="Times New Roman" w:eastAsia="Times New Roman" w:hAnsi="Times New Roman"/>
      <w:color w:val="000000"/>
      <w:sz w:val="24"/>
      <w:szCs w:val="24"/>
    </w:rPr>
  </w:style>
  <w:style w:type="paragraph" w:styleId="BodyText">
    <w:name w:val="Body Text"/>
    <w:basedOn w:val="Normal"/>
    <w:link w:val="BodyTextChar"/>
    <w:rsid w:val="005E37D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link w:val="BodyText"/>
    <w:rsid w:val="005E37D6"/>
    <w:rPr>
      <w:rFonts w:ascii="Times New Roman" w:eastAsia="Times New Roman" w:hAnsi="Times New Roman"/>
      <w:kern w:val="28"/>
      <w:lang w:val="en-GB" w:eastAsia="lv-LV"/>
    </w:rPr>
  </w:style>
  <w:style w:type="character" w:customStyle="1" w:styleId="a">
    <w:name w:val="Знак Знак"/>
    <w:locked/>
    <w:rsid w:val="00E22067"/>
    <w:rPr>
      <w:kern w:val="28"/>
      <w:lang w:val="en-GB" w:eastAsia="lv-LV" w:bidi="ar-SA"/>
    </w:rPr>
  </w:style>
  <w:style w:type="paragraph" w:styleId="Caption">
    <w:name w:val="caption"/>
    <w:basedOn w:val="Normal"/>
    <w:next w:val="Normal"/>
    <w:uiPriority w:val="99"/>
    <w:semiHidden/>
    <w:unhideWhenUsed/>
    <w:qFormat/>
    <w:rsid w:val="00384A52"/>
    <w:pPr>
      <w:spacing w:after="0" w:line="240" w:lineRule="auto"/>
      <w:jc w:val="center"/>
    </w:pPr>
    <w:rPr>
      <w:rFonts w:ascii="Times New Roman" w:eastAsia="Times New Roman" w:hAnsi="Times New Roman"/>
      <w:b/>
      <w:bCs/>
      <w:sz w:val="28"/>
      <w:szCs w:val="28"/>
      <w:lang w:val="lv-LV"/>
    </w:rPr>
  </w:style>
  <w:style w:type="paragraph" w:styleId="ListParagraph">
    <w:name w:val="List Paragraph"/>
    <w:basedOn w:val="Normal"/>
    <w:uiPriority w:val="34"/>
    <w:qFormat/>
    <w:rsid w:val="00384A52"/>
    <w:pPr>
      <w:suppressAutoHyphens/>
      <w:spacing w:after="0" w:line="240" w:lineRule="auto"/>
      <w:ind w:left="720"/>
    </w:pPr>
    <w:rPr>
      <w:rFonts w:ascii="Times New Roman" w:eastAsia="Times New Roman" w:hAnsi="Times New Roman"/>
      <w:sz w:val="24"/>
      <w:szCs w:val="24"/>
      <w:lang w:val="lv-LV" w:eastAsia="ar-SA"/>
    </w:rPr>
  </w:style>
  <w:style w:type="paragraph" w:customStyle="1" w:styleId="a0">
    <w:name w:val="Заголовок таблицы"/>
    <w:basedOn w:val="Normal"/>
    <w:rsid w:val="00384A52"/>
    <w:pPr>
      <w:suppressLineNumbers/>
      <w:suppressAutoHyphens/>
      <w:spacing w:after="0" w:line="240" w:lineRule="auto"/>
      <w:jc w:val="center"/>
    </w:pPr>
    <w:rPr>
      <w:rFonts w:ascii="Times New Roman" w:eastAsia="Times New Roman" w:hAnsi="Times New Roman"/>
      <w:b/>
      <w:bCs/>
      <w:sz w:val="24"/>
      <w:szCs w:val="24"/>
      <w:lang w:val="lv-LV" w:eastAsia="ar-SA"/>
    </w:rPr>
  </w:style>
  <w:style w:type="paragraph" w:styleId="BodyText2">
    <w:name w:val="Body Text 2"/>
    <w:basedOn w:val="Normal"/>
    <w:link w:val="BodyText2Char"/>
    <w:uiPriority w:val="99"/>
    <w:semiHidden/>
    <w:unhideWhenUsed/>
    <w:rsid w:val="008B292B"/>
    <w:pPr>
      <w:spacing w:after="120" w:line="480" w:lineRule="auto"/>
    </w:pPr>
  </w:style>
  <w:style w:type="character" w:customStyle="1" w:styleId="BodyText2Char">
    <w:name w:val="Body Text 2 Char"/>
    <w:link w:val="BodyText2"/>
    <w:uiPriority w:val="99"/>
    <w:semiHidden/>
    <w:rsid w:val="008B292B"/>
    <w:rPr>
      <w:sz w:val="22"/>
      <w:szCs w:val="22"/>
    </w:rPr>
  </w:style>
  <w:style w:type="paragraph" w:customStyle="1" w:styleId="BodyText21">
    <w:name w:val="Body Text 21"/>
    <w:basedOn w:val="Normal"/>
    <w:rsid w:val="008B292B"/>
    <w:pPr>
      <w:spacing w:after="0" w:line="240" w:lineRule="auto"/>
      <w:jc w:val="both"/>
    </w:pPr>
    <w:rPr>
      <w:rFonts w:ascii="Times New Roman" w:eastAsia="Times New Roman" w:hAnsi="Times New Roman"/>
      <w:sz w:val="24"/>
      <w:szCs w:val="20"/>
      <w:lang w:val="ru-RU"/>
    </w:rPr>
  </w:style>
  <w:style w:type="character" w:customStyle="1" w:styleId="Heading1Char">
    <w:name w:val="Heading 1 Char"/>
    <w:link w:val="Heading1"/>
    <w:uiPriority w:val="9"/>
    <w:rsid w:val="003901E0"/>
    <w:rPr>
      <w:rFonts w:ascii="Cambria" w:eastAsia="Times New Roman" w:hAnsi="Cambria" w:cs="Times New Roman"/>
      <w:b/>
      <w:bCs/>
      <w:kern w:val="32"/>
      <w:sz w:val="32"/>
      <w:szCs w:val="32"/>
      <w:lang w:val="en-US" w:eastAsia="en-US"/>
    </w:rPr>
  </w:style>
  <w:style w:type="paragraph" w:customStyle="1" w:styleId="Style1">
    <w:name w:val="Style1"/>
    <w:autoRedefine/>
    <w:rsid w:val="00313E21"/>
    <w:pPr>
      <w:numPr>
        <w:ilvl w:val="1"/>
        <w:numId w:val="5"/>
      </w:numPr>
      <w:jc w:val="both"/>
    </w:pPr>
    <w:rPr>
      <w:rFonts w:ascii="Times New Roman" w:eastAsia="Times New Roman" w:hAnsi="Times New Roman"/>
      <w:bCs/>
      <w:sz w:val="22"/>
      <w:szCs w:val="22"/>
      <w:lang w:eastAsia="en-US"/>
    </w:rPr>
  </w:style>
  <w:style w:type="paragraph" w:customStyle="1" w:styleId="tv213">
    <w:name w:val="tv213"/>
    <w:basedOn w:val="Normal"/>
    <w:rsid w:val="003901E0"/>
    <w:pPr>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5Char">
    <w:name w:val="Heading 5 Char"/>
    <w:link w:val="Heading5"/>
    <w:uiPriority w:val="9"/>
    <w:semiHidden/>
    <w:rsid w:val="002C340F"/>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2C340F"/>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2C340F"/>
    <w:rPr>
      <w:rFonts w:ascii="Calibri" w:eastAsia="Times New Roman" w:hAnsi="Calibri" w:cs="Times New Roman"/>
      <w:sz w:val="24"/>
      <w:szCs w:val="24"/>
      <w:lang w:val="en-US" w:eastAsia="en-US"/>
    </w:rPr>
  </w:style>
  <w:style w:type="paragraph" w:styleId="BodyTextIndent">
    <w:name w:val="Body Text Indent"/>
    <w:basedOn w:val="Normal"/>
    <w:link w:val="BodyTextIndentChar"/>
    <w:uiPriority w:val="99"/>
    <w:semiHidden/>
    <w:unhideWhenUsed/>
    <w:rsid w:val="002C340F"/>
    <w:pPr>
      <w:spacing w:after="120"/>
      <w:ind w:left="283"/>
    </w:pPr>
  </w:style>
  <w:style w:type="character" w:customStyle="1" w:styleId="BodyTextIndentChar">
    <w:name w:val="Body Text Indent Char"/>
    <w:link w:val="BodyTextIndent"/>
    <w:uiPriority w:val="99"/>
    <w:semiHidden/>
    <w:rsid w:val="002C340F"/>
    <w:rPr>
      <w:sz w:val="22"/>
      <w:szCs w:val="22"/>
      <w:lang w:val="en-US" w:eastAsia="en-US"/>
    </w:rPr>
  </w:style>
  <w:style w:type="paragraph" w:styleId="BodyTextIndent2">
    <w:name w:val="Body Text Indent 2"/>
    <w:basedOn w:val="Normal"/>
    <w:link w:val="BodyTextIndent2Char"/>
    <w:uiPriority w:val="99"/>
    <w:semiHidden/>
    <w:unhideWhenUsed/>
    <w:rsid w:val="002C340F"/>
    <w:pPr>
      <w:spacing w:after="120" w:line="480" w:lineRule="auto"/>
      <w:ind w:left="283"/>
    </w:pPr>
  </w:style>
  <w:style w:type="character" w:customStyle="1" w:styleId="BodyTextIndent2Char">
    <w:name w:val="Body Text Indent 2 Char"/>
    <w:link w:val="BodyTextIndent2"/>
    <w:uiPriority w:val="99"/>
    <w:semiHidden/>
    <w:rsid w:val="002C340F"/>
    <w:rPr>
      <w:sz w:val="22"/>
      <w:szCs w:val="22"/>
      <w:lang w:val="en-US" w:eastAsia="en-US"/>
    </w:rPr>
  </w:style>
  <w:style w:type="paragraph" w:styleId="BodyTextIndent3">
    <w:name w:val="Body Text Indent 3"/>
    <w:basedOn w:val="Normal"/>
    <w:link w:val="BodyTextIndent3Char"/>
    <w:uiPriority w:val="99"/>
    <w:semiHidden/>
    <w:unhideWhenUsed/>
    <w:rsid w:val="002C340F"/>
    <w:pPr>
      <w:spacing w:after="120"/>
      <w:ind w:left="283"/>
    </w:pPr>
    <w:rPr>
      <w:sz w:val="16"/>
      <w:szCs w:val="16"/>
    </w:rPr>
  </w:style>
  <w:style w:type="character" w:customStyle="1" w:styleId="BodyTextIndent3Char">
    <w:name w:val="Body Text Indent 3 Char"/>
    <w:link w:val="BodyTextIndent3"/>
    <w:uiPriority w:val="99"/>
    <w:semiHidden/>
    <w:rsid w:val="002C340F"/>
    <w:rPr>
      <w:sz w:val="16"/>
      <w:szCs w:val="16"/>
      <w:lang w:val="en-US" w:eastAsia="en-US"/>
    </w:rPr>
  </w:style>
  <w:style w:type="character" w:customStyle="1" w:styleId="apple-style-span">
    <w:name w:val="apple-style-span"/>
    <w:rsid w:val="002C340F"/>
  </w:style>
  <w:style w:type="paragraph" w:styleId="Footer">
    <w:name w:val="footer"/>
    <w:basedOn w:val="Normal"/>
    <w:link w:val="FooterChar"/>
    <w:uiPriority w:val="99"/>
    <w:rsid w:val="002C340F"/>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C340F"/>
    <w:rPr>
      <w:rFonts w:ascii="Times New Roman" w:eastAsia="Times New Roman" w:hAnsi="Times New Roman"/>
      <w:sz w:val="24"/>
      <w:szCs w:val="24"/>
      <w:lang w:val="en-US" w:eastAsia="en-US"/>
    </w:rPr>
  </w:style>
  <w:style w:type="paragraph" w:customStyle="1" w:styleId="naisf">
    <w:name w:val="naisf"/>
    <w:basedOn w:val="Normal"/>
    <w:uiPriority w:val="99"/>
    <w:rsid w:val="002C340F"/>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uiPriority w:val="1"/>
    <w:qFormat/>
    <w:rsid w:val="002C340F"/>
    <w:rPr>
      <w:rFonts w:eastAsia="Times New Roman"/>
      <w:sz w:val="22"/>
      <w:szCs w:val="22"/>
      <w:lang w:eastAsia="en-US"/>
    </w:rPr>
  </w:style>
  <w:style w:type="character" w:customStyle="1" w:styleId="Heading4Char">
    <w:name w:val="Heading 4 Char"/>
    <w:link w:val="Heading4"/>
    <w:uiPriority w:val="9"/>
    <w:semiHidden/>
    <w:rsid w:val="005F074A"/>
    <w:rPr>
      <w:rFonts w:ascii="Calibri" w:eastAsia="Times New Roman" w:hAnsi="Calibri" w:cs="Times New Roman"/>
      <w:b/>
      <w:bCs/>
      <w:sz w:val="28"/>
      <w:szCs w:val="28"/>
      <w:lang w:val="en-US" w:eastAsia="en-US"/>
    </w:rPr>
  </w:style>
  <w:style w:type="character" w:customStyle="1" w:styleId="Heading3Char">
    <w:name w:val="Heading 3 Char"/>
    <w:link w:val="Heading3"/>
    <w:uiPriority w:val="9"/>
    <w:semiHidden/>
    <w:rsid w:val="00BA4A47"/>
    <w:rPr>
      <w:rFonts w:ascii="Cambria" w:eastAsia="Times New Roman" w:hAnsi="Cambria" w:cs="Times New Roman"/>
      <w:b/>
      <w:bCs/>
      <w:sz w:val="26"/>
      <w:szCs w:val="26"/>
      <w:lang w:val="en-US" w:eastAsia="en-US"/>
    </w:rPr>
  </w:style>
  <w:style w:type="paragraph" w:customStyle="1" w:styleId="text">
    <w:name w:val="text"/>
    <w:rsid w:val="006D491F"/>
    <w:pPr>
      <w:spacing w:before="240" w:line="240" w:lineRule="exact"/>
      <w:jc w:val="both"/>
    </w:pPr>
    <w:rPr>
      <w:rFonts w:ascii="Arial" w:eastAsia="Times New Roman" w:hAnsi="Arial"/>
      <w:sz w:val="24"/>
      <w:lang w:val="en-GB" w:eastAsia="en-US"/>
    </w:rPr>
  </w:style>
  <w:style w:type="paragraph" w:customStyle="1" w:styleId="Punkts">
    <w:name w:val="Punkts"/>
    <w:basedOn w:val="Normal"/>
    <w:next w:val="Apakpunkts"/>
    <w:rsid w:val="000D4448"/>
    <w:pPr>
      <w:numPr>
        <w:numId w:val="6"/>
      </w:numPr>
      <w:spacing w:after="0" w:line="240" w:lineRule="auto"/>
    </w:pPr>
    <w:rPr>
      <w:rFonts w:ascii="Arial" w:eastAsia="Times New Roman" w:hAnsi="Arial"/>
      <w:b/>
      <w:sz w:val="20"/>
      <w:szCs w:val="24"/>
      <w:lang w:val="lv-LV" w:eastAsia="lv-LV"/>
    </w:rPr>
  </w:style>
  <w:style w:type="paragraph" w:customStyle="1" w:styleId="Apakpunkts">
    <w:name w:val="Apakšpunkts"/>
    <w:basedOn w:val="Normal"/>
    <w:link w:val="ApakpunktsChar"/>
    <w:rsid w:val="000D4448"/>
    <w:pPr>
      <w:numPr>
        <w:ilvl w:val="1"/>
        <w:numId w:val="6"/>
      </w:numPr>
      <w:spacing w:after="0" w:line="240" w:lineRule="auto"/>
    </w:pPr>
    <w:rPr>
      <w:rFonts w:ascii="Arial" w:eastAsia="Times New Roman" w:hAnsi="Arial"/>
      <w:b/>
      <w:sz w:val="20"/>
      <w:szCs w:val="24"/>
      <w:lang w:val="x-none" w:eastAsia="x-none"/>
    </w:rPr>
  </w:style>
  <w:style w:type="character" w:customStyle="1" w:styleId="ApakpunktsChar">
    <w:name w:val="Apakšpunkts Char"/>
    <w:link w:val="Apakpunkts"/>
    <w:rsid w:val="000D4448"/>
    <w:rPr>
      <w:rFonts w:ascii="Arial" w:eastAsia="Times New Roman" w:hAnsi="Arial"/>
      <w:b/>
      <w:szCs w:val="24"/>
      <w:lang w:val="x-none" w:eastAsia="x-none"/>
    </w:rPr>
  </w:style>
  <w:style w:type="paragraph" w:customStyle="1" w:styleId="Paragrfs">
    <w:name w:val="Paragrāfs"/>
    <w:basedOn w:val="Normal"/>
    <w:next w:val="Normal"/>
    <w:rsid w:val="000D4448"/>
    <w:pPr>
      <w:numPr>
        <w:ilvl w:val="2"/>
        <w:numId w:val="6"/>
      </w:numPr>
      <w:spacing w:after="0" w:line="240" w:lineRule="auto"/>
      <w:jc w:val="both"/>
    </w:pPr>
    <w:rPr>
      <w:rFonts w:ascii="Arial" w:eastAsia="Times New Roman" w:hAnsi="Arial"/>
      <w:sz w:val="20"/>
      <w:szCs w:val="24"/>
      <w:lang w:val="x-none" w:eastAsia="x-none"/>
    </w:rPr>
  </w:style>
  <w:style w:type="table" w:styleId="TableGrid">
    <w:name w:val="Table Grid"/>
    <w:basedOn w:val="TableNormal"/>
    <w:uiPriority w:val="39"/>
    <w:rsid w:val="00F41754"/>
    <w:rPr>
      <w:rFonts w:ascii="Calibri Light" w:hAnsi="Calibri Light" w:cs="Times New Roman (Основной текст"/>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F41754"/>
  </w:style>
  <w:style w:type="character" w:styleId="CommentReference">
    <w:name w:val="annotation reference"/>
    <w:basedOn w:val="DefaultParagraphFont"/>
    <w:uiPriority w:val="99"/>
    <w:unhideWhenUsed/>
    <w:rsid w:val="00F41754"/>
    <w:rPr>
      <w:sz w:val="16"/>
      <w:szCs w:val="16"/>
    </w:rPr>
  </w:style>
  <w:style w:type="paragraph" w:styleId="CommentText">
    <w:name w:val="annotation text"/>
    <w:basedOn w:val="Normal"/>
    <w:link w:val="CommentTextChar"/>
    <w:uiPriority w:val="99"/>
    <w:semiHidden/>
    <w:unhideWhenUsed/>
    <w:rsid w:val="00F41754"/>
    <w:pPr>
      <w:spacing w:after="0" w:line="240" w:lineRule="auto"/>
    </w:pPr>
    <w:rPr>
      <w:rFonts w:ascii="Times New Roman" w:eastAsia="Times New Roman" w:hAnsi="Times New Roman"/>
      <w:sz w:val="20"/>
      <w:szCs w:val="20"/>
      <w:lang w:val="ru-RU" w:eastAsia="ru-RU"/>
    </w:rPr>
  </w:style>
  <w:style w:type="character" w:customStyle="1" w:styleId="CommentTextChar">
    <w:name w:val="Comment Text Char"/>
    <w:basedOn w:val="DefaultParagraphFont"/>
    <w:link w:val="CommentText"/>
    <w:uiPriority w:val="99"/>
    <w:semiHidden/>
    <w:rsid w:val="00F41754"/>
    <w:rPr>
      <w:rFonts w:ascii="Times New Roman" w:eastAsia="Times New Roman" w:hAnsi="Times New Roman"/>
      <w:lang w:val="ru-RU" w:eastAsia="ru-RU"/>
    </w:rPr>
  </w:style>
  <w:style w:type="paragraph" w:styleId="CommentSubject">
    <w:name w:val="annotation subject"/>
    <w:basedOn w:val="CommentText"/>
    <w:next w:val="CommentText"/>
    <w:link w:val="CommentSubjectChar"/>
    <w:uiPriority w:val="99"/>
    <w:semiHidden/>
    <w:unhideWhenUsed/>
    <w:rsid w:val="00F41754"/>
    <w:rPr>
      <w:b/>
      <w:bCs/>
    </w:rPr>
  </w:style>
  <w:style w:type="character" w:customStyle="1" w:styleId="CommentSubjectChar">
    <w:name w:val="Comment Subject Char"/>
    <w:basedOn w:val="CommentTextChar"/>
    <w:link w:val="CommentSubject"/>
    <w:uiPriority w:val="99"/>
    <w:semiHidden/>
    <w:rsid w:val="00F41754"/>
    <w:rPr>
      <w:rFonts w:ascii="Times New Roman" w:eastAsia="Times New Roman" w:hAnsi="Times New Roman"/>
      <w:b/>
      <w:bCs/>
      <w:lang w:val="ru-RU" w:eastAsia="ru-RU"/>
    </w:rPr>
  </w:style>
  <w:style w:type="paragraph" w:styleId="EndnoteText">
    <w:name w:val="endnote text"/>
    <w:basedOn w:val="Normal"/>
    <w:link w:val="EndnoteTextChar"/>
    <w:uiPriority w:val="99"/>
    <w:semiHidden/>
    <w:unhideWhenUsed/>
    <w:rsid w:val="00F41754"/>
    <w:pPr>
      <w:spacing w:after="0" w:line="240" w:lineRule="auto"/>
    </w:pPr>
    <w:rPr>
      <w:rFonts w:ascii="Times New Roman" w:eastAsia="Times New Roman" w:hAnsi="Times New Roman"/>
      <w:sz w:val="20"/>
      <w:szCs w:val="20"/>
      <w:lang w:val="ru-RU" w:eastAsia="ru-RU"/>
    </w:rPr>
  </w:style>
  <w:style w:type="character" w:customStyle="1" w:styleId="EndnoteTextChar">
    <w:name w:val="Endnote Text Char"/>
    <w:basedOn w:val="DefaultParagraphFont"/>
    <w:link w:val="EndnoteText"/>
    <w:uiPriority w:val="99"/>
    <w:semiHidden/>
    <w:rsid w:val="00F41754"/>
    <w:rPr>
      <w:rFonts w:ascii="Times New Roman" w:eastAsia="Times New Roman" w:hAnsi="Times New Roman"/>
      <w:lang w:val="ru-RU" w:eastAsia="ru-RU"/>
    </w:rPr>
  </w:style>
  <w:style w:type="character" w:styleId="EndnoteReference">
    <w:name w:val="endnote reference"/>
    <w:basedOn w:val="DefaultParagraphFont"/>
    <w:uiPriority w:val="99"/>
    <w:semiHidden/>
    <w:unhideWhenUsed/>
    <w:rsid w:val="00F417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206681">
      <w:bodyDiv w:val="1"/>
      <w:marLeft w:val="0"/>
      <w:marRight w:val="0"/>
      <w:marTop w:val="0"/>
      <w:marBottom w:val="0"/>
      <w:divBdr>
        <w:top w:val="none" w:sz="0" w:space="0" w:color="auto"/>
        <w:left w:val="none" w:sz="0" w:space="0" w:color="auto"/>
        <w:bottom w:val="none" w:sz="0" w:space="0" w:color="auto"/>
        <w:right w:val="none" w:sz="0" w:space="0" w:color="auto"/>
      </w:divBdr>
    </w:div>
    <w:div w:id="583152483">
      <w:bodyDiv w:val="1"/>
      <w:marLeft w:val="0"/>
      <w:marRight w:val="0"/>
      <w:marTop w:val="0"/>
      <w:marBottom w:val="0"/>
      <w:divBdr>
        <w:top w:val="none" w:sz="0" w:space="0" w:color="auto"/>
        <w:left w:val="none" w:sz="0" w:space="0" w:color="auto"/>
        <w:bottom w:val="none" w:sz="0" w:space="0" w:color="auto"/>
        <w:right w:val="none" w:sz="0" w:space="0" w:color="auto"/>
      </w:divBdr>
    </w:div>
    <w:div w:id="618800542">
      <w:bodyDiv w:val="1"/>
      <w:marLeft w:val="0"/>
      <w:marRight w:val="0"/>
      <w:marTop w:val="0"/>
      <w:marBottom w:val="0"/>
      <w:divBdr>
        <w:top w:val="none" w:sz="0" w:space="0" w:color="auto"/>
        <w:left w:val="none" w:sz="0" w:space="0" w:color="auto"/>
        <w:bottom w:val="none" w:sz="0" w:space="0" w:color="auto"/>
        <w:right w:val="none" w:sz="0" w:space="0" w:color="auto"/>
      </w:divBdr>
    </w:div>
    <w:div w:id="659505876">
      <w:bodyDiv w:val="1"/>
      <w:marLeft w:val="0"/>
      <w:marRight w:val="0"/>
      <w:marTop w:val="0"/>
      <w:marBottom w:val="0"/>
      <w:divBdr>
        <w:top w:val="none" w:sz="0" w:space="0" w:color="auto"/>
        <w:left w:val="none" w:sz="0" w:space="0" w:color="auto"/>
        <w:bottom w:val="none" w:sz="0" w:space="0" w:color="auto"/>
        <w:right w:val="none" w:sz="0" w:space="0" w:color="auto"/>
      </w:divBdr>
    </w:div>
    <w:div w:id="742458305">
      <w:bodyDiv w:val="1"/>
      <w:marLeft w:val="0"/>
      <w:marRight w:val="0"/>
      <w:marTop w:val="0"/>
      <w:marBottom w:val="0"/>
      <w:divBdr>
        <w:top w:val="none" w:sz="0" w:space="0" w:color="auto"/>
        <w:left w:val="none" w:sz="0" w:space="0" w:color="auto"/>
        <w:bottom w:val="none" w:sz="0" w:space="0" w:color="auto"/>
        <w:right w:val="none" w:sz="0" w:space="0" w:color="auto"/>
      </w:divBdr>
    </w:div>
    <w:div w:id="212056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dso_iepirkumi@inbox.lv"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aadso_iepirkumi@inbox.lv"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adso.lv"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42786-FC1D-465F-8C55-72A11CD19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6315</Words>
  <Characters>35998</Characters>
  <Application>Microsoft Office Word</Application>
  <DocSecurity>0</DocSecurity>
  <Lines>299</Lines>
  <Paragraphs>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lpstr>
    </vt:vector>
  </TitlesOfParts>
  <Company>IP</Company>
  <LinksUpToDate>false</LinksUpToDate>
  <CharactersWithSpaces>42229</CharactersWithSpaces>
  <SharedDoc>false</SharedDoc>
  <HLinks>
    <vt:vector size="18" baseType="variant">
      <vt:variant>
        <vt:i4>6291554</vt:i4>
      </vt:variant>
      <vt:variant>
        <vt:i4>6</vt:i4>
      </vt:variant>
      <vt:variant>
        <vt:i4>0</vt:i4>
      </vt:variant>
      <vt:variant>
        <vt:i4>5</vt:i4>
      </vt:variant>
      <vt:variant>
        <vt:lpwstr>mailto:aadso_iepirkumi@inbox.lv</vt:lpwstr>
      </vt:variant>
      <vt:variant>
        <vt:lpwstr/>
      </vt:variant>
      <vt:variant>
        <vt:i4>131098</vt:i4>
      </vt:variant>
      <vt:variant>
        <vt:i4>3</vt:i4>
      </vt:variant>
      <vt:variant>
        <vt:i4>0</vt:i4>
      </vt:variant>
      <vt:variant>
        <vt:i4>5</vt:i4>
      </vt:variant>
      <vt:variant>
        <vt:lpwstr>http://www.aadso.lv/</vt:lpwstr>
      </vt:variant>
      <vt:variant>
        <vt:lpwstr/>
      </vt:variant>
      <vt:variant>
        <vt:i4>6291554</vt:i4>
      </vt:variant>
      <vt:variant>
        <vt:i4>0</vt:i4>
      </vt:variant>
      <vt:variant>
        <vt:i4>0</vt:i4>
      </vt:variant>
      <vt:variant>
        <vt:i4>5</vt:i4>
      </vt:variant>
      <vt:variant>
        <vt:lpwstr>mailto:aadso_iepirkumi@inbox.lv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Kanceleja</dc:creator>
  <cp:keywords/>
  <cp:lastModifiedBy>Omega Labels</cp:lastModifiedBy>
  <cp:revision>3</cp:revision>
  <cp:lastPrinted>2018-06-15T08:13:00Z</cp:lastPrinted>
  <dcterms:created xsi:type="dcterms:W3CDTF">2020-11-30T16:12:00Z</dcterms:created>
  <dcterms:modified xsi:type="dcterms:W3CDTF">2020-11-30T16:12:00Z</dcterms:modified>
</cp:coreProperties>
</file>